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1C" w:rsidRPr="00661F18" w:rsidRDefault="00363A74">
      <w:pPr>
        <w:spacing w:after="0"/>
        <w:jc w:val="both"/>
        <w:rPr>
          <w:rFonts w:ascii="Arial" w:hAnsi="Arial" w:cs="Arial"/>
          <w:b/>
        </w:rPr>
      </w:pPr>
      <w:r w:rsidRPr="00661F18">
        <w:rPr>
          <w:rFonts w:ascii="Arial" w:hAnsi="Arial" w:cs="Arial"/>
        </w:rPr>
        <w:t xml:space="preserve">Na temelju članka </w:t>
      </w:r>
      <w:r w:rsidR="00570E74" w:rsidRPr="00570E74">
        <w:rPr>
          <w:rFonts w:ascii="Arial" w:hAnsi="Arial" w:cs="Arial"/>
          <w:shd w:val="clear" w:color="auto" w:fill="FFFFFF"/>
        </w:rPr>
        <w:t>47. Statuta Općine Bibinje („Službeni glasnik Općine Bibinje“, broj 1/21),</w:t>
      </w:r>
      <w:r w:rsidR="00570E74" w:rsidRPr="00570E74">
        <w:rPr>
          <w:sz w:val="23"/>
          <w:szCs w:val="23"/>
          <w:shd w:val="clear" w:color="auto" w:fill="FFFFFF"/>
        </w:rPr>
        <w:t xml:space="preserve"> </w:t>
      </w:r>
      <w:r w:rsidRPr="00661F18">
        <w:rPr>
          <w:rFonts w:ascii="Arial" w:hAnsi="Arial" w:cs="Arial"/>
        </w:rPr>
        <w:t>a u vezi sa člankom 34. Zakona o fiskalnoj odgovornosti (Narodne novine, br. 111/18</w:t>
      </w:r>
      <w:r w:rsidR="00570E74">
        <w:rPr>
          <w:rFonts w:ascii="Arial" w:hAnsi="Arial" w:cs="Arial"/>
        </w:rPr>
        <w:t>, 83/23</w:t>
      </w:r>
      <w:r w:rsidRPr="00661F18">
        <w:rPr>
          <w:rFonts w:ascii="Arial" w:hAnsi="Arial" w:cs="Arial"/>
        </w:rPr>
        <w:t>) i člankom 7. Uredbe o sastavljanju i predaji Izjave o fiskalnoj odgovornosti (Narodne novine, broj 95/19)</w:t>
      </w:r>
      <w:r w:rsidR="009062B1" w:rsidRPr="00661F18">
        <w:rPr>
          <w:rFonts w:ascii="Arial" w:hAnsi="Arial" w:cs="Arial"/>
        </w:rPr>
        <w:t>,</w:t>
      </w:r>
      <w:r w:rsidRPr="00661F18">
        <w:rPr>
          <w:rFonts w:ascii="Arial" w:hAnsi="Arial" w:cs="Arial"/>
        </w:rPr>
        <w:t xml:space="preserve"> </w:t>
      </w:r>
      <w:r w:rsidR="00570E74">
        <w:rPr>
          <w:rFonts w:ascii="Arial" w:hAnsi="Arial" w:cs="Arial"/>
          <w:b/>
        </w:rPr>
        <w:t>N</w:t>
      </w:r>
      <w:r w:rsidRPr="00661F18">
        <w:rPr>
          <w:rFonts w:ascii="Arial" w:hAnsi="Arial" w:cs="Arial"/>
          <w:b/>
        </w:rPr>
        <w:t xml:space="preserve">ačelnik </w:t>
      </w:r>
      <w:r w:rsidR="00661F18" w:rsidRPr="00661F18">
        <w:rPr>
          <w:rFonts w:ascii="Arial" w:hAnsi="Arial" w:cs="Arial"/>
          <w:b/>
        </w:rPr>
        <w:t>Općine Bibinje</w:t>
      </w:r>
      <w:r w:rsidRPr="00661F18">
        <w:rPr>
          <w:rFonts w:ascii="Arial" w:hAnsi="Arial" w:cs="Arial"/>
          <w:b/>
        </w:rPr>
        <w:t xml:space="preserve">, dana </w:t>
      </w:r>
      <w:r w:rsidR="009062B1" w:rsidRPr="00661F18">
        <w:rPr>
          <w:rFonts w:ascii="Arial" w:hAnsi="Arial" w:cs="Arial"/>
          <w:b/>
        </w:rPr>
        <w:t>2</w:t>
      </w:r>
      <w:r w:rsidR="00661F18" w:rsidRPr="00661F18">
        <w:rPr>
          <w:rFonts w:ascii="Arial" w:hAnsi="Arial" w:cs="Arial"/>
          <w:b/>
        </w:rPr>
        <w:t>8</w:t>
      </w:r>
      <w:r w:rsidR="009062B1" w:rsidRPr="00661F18">
        <w:rPr>
          <w:rFonts w:ascii="Arial" w:hAnsi="Arial" w:cs="Arial"/>
          <w:b/>
        </w:rPr>
        <w:t xml:space="preserve">. </w:t>
      </w:r>
      <w:r w:rsidR="00661F18" w:rsidRPr="00661F18">
        <w:rPr>
          <w:rFonts w:ascii="Arial" w:hAnsi="Arial" w:cs="Arial"/>
          <w:b/>
        </w:rPr>
        <w:t>lipnja</w:t>
      </w:r>
      <w:r w:rsidR="009062B1" w:rsidRPr="00661F18">
        <w:rPr>
          <w:rFonts w:ascii="Arial" w:hAnsi="Arial" w:cs="Arial"/>
          <w:b/>
        </w:rPr>
        <w:t xml:space="preserve"> 202</w:t>
      </w:r>
      <w:r w:rsidR="00661F18" w:rsidRPr="00661F18">
        <w:rPr>
          <w:rFonts w:ascii="Arial" w:hAnsi="Arial" w:cs="Arial"/>
          <w:b/>
        </w:rPr>
        <w:t>4</w:t>
      </w:r>
      <w:r w:rsidR="009062B1" w:rsidRPr="00661F18">
        <w:rPr>
          <w:rFonts w:ascii="Arial" w:hAnsi="Arial" w:cs="Arial"/>
          <w:b/>
        </w:rPr>
        <w:t>. godine</w:t>
      </w:r>
      <w:r w:rsidRPr="00661F18">
        <w:rPr>
          <w:rFonts w:ascii="Arial" w:hAnsi="Arial" w:cs="Arial"/>
          <w:b/>
        </w:rPr>
        <w:t xml:space="preserve"> donosi:</w:t>
      </w:r>
    </w:p>
    <w:p w:rsidR="00B14C1C" w:rsidRPr="00B57111" w:rsidRDefault="00B14C1C">
      <w:pPr>
        <w:jc w:val="both"/>
        <w:rPr>
          <w:rFonts w:ascii="Arial" w:hAnsi="Arial" w:cs="Arial"/>
          <w:color w:val="FF0000"/>
        </w:rPr>
      </w:pPr>
    </w:p>
    <w:p w:rsidR="00B14C1C" w:rsidRPr="00661F18" w:rsidRDefault="00363A74">
      <w:pPr>
        <w:jc w:val="center"/>
        <w:rPr>
          <w:rFonts w:ascii="Arial" w:hAnsi="Arial" w:cs="Arial"/>
          <w:b/>
        </w:rPr>
      </w:pPr>
      <w:r w:rsidRPr="00661F18">
        <w:rPr>
          <w:rFonts w:ascii="Arial" w:hAnsi="Arial" w:cs="Arial"/>
          <w:b/>
        </w:rPr>
        <w:t>ODLUKA</w:t>
      </w:r>
    </w:p>
    <w:p w:rsidR="00B14C1C" w:rsidRPr="00661F18" w:rsidRDefault="00363A74">
      <w:pPr>
        <w:jc w:val="center"/>
        <w:rPr>
          <w:rFonts w:ascii="Arial" w:hAnsi="Arial" w:cs="Arial"/>
          <w:b/>
        </w:rPr>
      </w:pPr>
      <w:r w:rsidRPr="00661F18">
        <w:rPr>
          <w:rFonts w:ascii="Arial" w:hAnsi="Arial" w:cs="Arial"/>
          <w:b/>
        </w:rPr>
        <w:t>o načinu korištenja vlastitih prihoda ostvarenih od obavljanja osnovne i ostale djelatnosti proračunsk</w:t>
      </w:r>
      <w:r w:rsidR="00661F18" w:rsidRPr="00661F18">
        <w:rPr>
          <w:rFonts w:ascii="Arial" w:hAnsi="Arial" w:cs="Arial"/>
          <w:b/>
        </w:rPr>
        <w:t>og</w:t>
      </w:r>
      <w:r w:rsidRPr="00661F18">
        <w:rPr>
          <w:rFonts w:ascii="Arial" w:hAnsi="Arial" w:cs="Arial"/>
          <w:b/>
        </w:rPr>
        <w:t xml:space="preserve"> korisnika </w:t>
      </w:r>
      <w:r w:rsidR="00661F18" w:rsidRPr="00661F18">
        <w:rPr>
          <w:rFonts w:ascii="Arial" w:hAnsi="Arial" w:cs="Arial"/>
          <w:b/>
        </w:rPr>
        <w:t>Općine Bibinje</w:t>
      </w:r>
      <w:r w:rsidRPr="00661F18">
        <w:rPr>
          <w:rFonts w:ascii="Arial" w:hAnsi="Arial" w:cs="Arial"/>
          <w:b/>
        </w:rPr>
        <w:t xml:space="preserve"> </w:t>
      </w:r>
    </w:p>
    <w:p w:rsidR="00B14C1C" w:rsidRPr="00B57111" w:rsidRDefault="00B14C1C">
      <w:pPr>
        <w:jc w:val="center"/>
        <w:rPr>
          <w:rFonts w:ascii="Arial" w:hAnsi="Arial" w:cs="Arial"/>
          <w:b/>
          <w:color w:val="FF0000"/>
        </w:rPr>
      </w:pPr>
    </w:p>
    <w:p w:rsidR="00B14C1C" w:rsidRPr="00B57111" w:rsidRDefault="00363A74">
      <w:pPr>
        <w:jc w:val="center"/>
        <w:rPr>
          <w:rFonts w:ascii="Arial" w:hAnsi="Arial" w:cs="Arial"/>
          <w:b/>
        </w:rPr>
      </w:pPr>
      <w:r w:rsidRPr="00B57111">
        <w:rPr>
          <w:rFonts w:ascii="Arial" w:hAnsi="Arial" w:cs="Arial"/>
          <w:b/>
        </w:rPr>
        <w:t xml:space="preserve">Članak 1. </w:t>
      </w:r>
    </w:p>
    <w:p w:rsidR="00B14C1C" w:rsidRPr="00B57111" w:rsidRDefault="00363A74" w:rsidP="00D44E96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57111">
        <w:rPr>
          <w:rFonts w:ascii="Arial" w:hAnsi="Arial" w:cs="Arial"/>
        </w:rPr>
        <w:t>Ovom Odlukom uređuju se prihodi koje proračunski korisni</w:t>
      </w:r>
      <w:r w:rsidR="00B57111">
        <w:rPr>
          <w:rFonts w:ascii="Arial" w:hAnsi="Arial" w:cs="Arial"/>
        </w:rPr>
        <w:t>k</w:t>
      </w:r>
      <w:r w:rsidRPr="00B57111">
        <w:rPr>
          <w:rFonts w:ascii="Arial" w:hAnsi="Arial" w:cs="Arial"/>
        </w:rPr>
        <w:t xml:space="preserve"> </w:t>
      </w:r>
      <w:r w:rsidR="00B57111">
        <w:rPr>
          <w:rFonts w:ascii="Arial" w:hAnsi="Arial" w:cs="Arial"/>
        </w:rPr>
        <w:t>Općine Bibinje</w:t>
      </w:r>
      <w:r w:rsidRPr="00B57111">
        <w:rPr>
          <w:rFonts w:ascii="Arial" w:hAnsi="Arial" w:cs="Arial"/>
        </w:rPr>
        <w:t xml:space="preserve"> ostvar</w:t>
      </w:r>
      <w:r w:rsidR="00B57111">
        <w:rPr>
          <w:rFonts w:ascii="Arial" w:hAnsi="Arial" w:cs="Arial"/>
        </w:rPr>
        <w:t>i</w:t>
      </w:r>
      <w:r w:rsidRPr="00B57111">
        <w:rPr>
          <w:rFonts w:ascii="Arial" w:hAnsi="Arial" w:cs="Arial"/>
        </w:rPr>
        <w:t xml:space="preserve"> na tržištu obavljanjem osnovne djelatnosti i drugih djelatnosti za koje su registrirane, kao i način korištenja takvih prihoda. </w:t>
      </w:r>
    </w:p>
    <w:p w:rsidR="00B14C1C" w:rsidRPr="00661F18" w:rsidRDefault="00363A74" w:rsidP="00D44E96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661F18">
        <w:rPr>
          <w:rFonts w:ascii="Arial" w:hAnsi="Arial" w:cs="Arial"/>
        </w:rPr>
        <w:t>Pr</w:t>
      </w:r>
      <w:r w:rsidR="00661F18" w:rsidRPr="00661F18">
        <w:rPr>
          <w:rFonts w:ascii="Arial" w:hAnsi="Arial" w:cs="Arial"/>
        </w:rPr>
        <w:t xml:space="preserve">oračunski korisnik Općine Bibinje je Dječji vrtić „Leptrići“ </w:t>
      </w:r>
      <w:r w:rsidRPr="00661F18">
        <w:rPr>
          <w:rFonts w:ascii="Arial" w:hAnsi="Arial" w:cs="Arial"/>
        </w:rPr>
        <w:t>( u daljnjem tekstu Ustanov</w:t>
      </w:r>
      <w:r w:rsidR="00661F18" w:rsidRPr="00661F18">
        <w:rPr>
          <w:rFonts w:ascii="Arial" w:hAnsi="Arial" w:cs="Arial"/>
        </w:rPr>
        <w:t>a</w:t>
      </w:r>
      <w:r w:rsidRPr="00661F18">
        <w:rPr>
          <w:rFonts w:ascii="Arial" w:hAnsi="Arial" w:cs="Arial"/>
        </w:rPr>
        <w:t>)</w:t>
      </w:r>
      <w:r w:rsidR="00661F18" w:rsidRPr="00661F18">
        <w:rPr>
          <w:rFonts w:ascii="Arial" w:hAnsi="Arial" w:cs="Arial"/>
        </w:rPr>
        <w:t>.</w:t>
      </w:r>
      <w:r w:rsidRPr="00661F18">
        <w:rPr>
          <w:rFonts w:ascii="Arial" w:hAnsi="Arial" w:cs="Arial"/>
        </w:rPr>
        <w:t xml:space="preserve"> </w:t>
      </w:r>
    </w:p>
    <w:p w:rsidR="00B14C1C" w:rsidRPr="00661F18" w:rsidRDefault="00363A74">
      <w:pPr>
        <w:ind w:left="720"/>
        <w:jc w:val="center"/>
        <w:rPr>
          <w:rFonts w:ascii="Arial" w:hAnsi="Arial" w:cs="Arial"/>
          <w:b/>
        </w:rPr>
      </w:pPr>
      <w:r w:rsidRPr="00661F18">
        <w:rPr>
          <w:rFonts w:ascii="Arial" w:hAnsi="Arial" w:cs="Arial"/>
          <w:b/>
        </w:rPr>
        <w:t>Članak 2.</w:t>
      </w:r>
    </w:p>
    <w:p w:rsidR="00B14C1C" w:rsidRPr="00661F18" w:rsidRDefault="00363A74" w:rsidP="00F87176">
      <w:pPr>
        <w:ind w:left="360"/>
        <w:jc w:val="both"/>
        <w:rPr>
          <w:rFonts w:ascii="Arial" w:hAnsi="Arial" w:cs="Arial"/>
        </w:rPr>
      </w:pPr>
      <w:r w:rsidRPr="00661F18">
        <w:rPr>
          <w:rFonts w:ascii="Arial" w:hAnsi="Arial" w:cs="Arial"/>
        </w:rPr>
        <w:t>Odredbe ove Odluk</w:t>
      </w:r>
      <w:r w:rsidR="00661F18" w:rsidRPr="00661F18">
        <w:rPr>
          <w:rFonts w:ascii="Arial" w:hAnsi="Arial" w:cs="Arial"/>
        </w:rPr>
        <w:t>e</w:t>
      </w:r>
      <w:r w:rsidRPr="00661F18">
        <w:rPr>
          <w:rFonts w:ascii="Arial" w:hAnsi="Arial" w:cs="Arial"/>
        </w:rPr>
        <w:t xml:space="preserve"> odnose se na prihode što ih Ustanov</w:t>
      </w:r>
      <w:r w:rsidR="00661F18" w:rsidRPr="00661F18">
        <w:rPr>
          <w:rFonts w:ascii="Arial" w:hAnsi="Arial" w:cs="Arial"/>
        </w:rPr>
        <w:t>a</w:t>
      </w:r>
      <w:r w:rsidRPr="00661F18">
        <w:rPr>
          <w:rFonts w:ascii="Arial" w:hAnsi="Arial" w:cs="Arial"/>
        </w:rPr>
        <w:t xml:space="preserve"> ostvar</w:t>
      </w:r>
      <w:r w:rsidR="00661F18" w:rsidRPr="00661F18">
        <w:rPr>
          <w:rFonts w:ascii="Arial" w:hAnsi="Arial" w:cs="Arial"/>
        </w:rPr>
        <w:t>i</w:t>
      </w:r>
      <w:r w:rsidRPr="00661F18">
        <w:rPr>
          <w:rFonts w:ascii="Arial" w:hAnsi="Arial" w:cs="Arial"/>
        </w:rPr>
        <w:t xml:space="preserve"> na tržištu od obavljanja osnovne i ostalih djelatnosti za koje </w:t>
      </w:r>
      <w:r w:rsidR="00661F18">
        <w:rPr>
          <w:rFonts w:ascii="Arial" w:hAnsi="Arial" w:cs="Arial"/>
        </w:rPr>
        <w:t>je</w:t>
      </w:r>
      <w:r w:rsidRPr="00661F18">
        <w:rPr>
          <w:rFonts w:ascii="Arial" w:hAnsi="Arial" w:cs="Arial"/>
        </w:rPr>
        <w:t xml:space="preserve"> registriran</w:t>
      </w:r>
      <w:r w:rsidR="00661F18">
        <w:rPr>
          <w:rFonts w:ascii="Arial" w:hAnsi="Arial" w:cs="Arial"/>
        </w:rPr>
        <w:t>a</w:t>
      </w:r>
      <w:r w:rsidRPr="00661F18">
        <w:rPr>
          <w:rFonts w:ascii="Arial" w:hAnsi="Arial" w:cs="Arial"/>
        </w:rPr>
        <w:t>, kao i od drugih pomoćnih djelatnosti: iznajmljivanje prostora i opreme, organizacija stručnih skupova, radionica i sl., obavljanje ugostiteljskih usluga, poslova fotokopiranja, prodaje suvenira, promotivnih materijal</w:t>
      </w:r>
      <w:r w:rsidR="001C71B8" w:rsidRPr="00661F18">
        <w:rPr>
          <w:rFonts w:ascii="Arial" w:hAnsi="Arial" w:cs="Arial"/>
        </w:rPr>
        <w:t>a</w:t>
      </w:r>
      <w:r w:rsidRPr="00661F18">
        <w:rPr>
          <w:rFonts w:ascii="Arial" w:hAnsi="Arial" w:cs="Arial"/>
        </w:rPr>
        <w:t>, a koje poslove mogu obavljati i drugi pravni subjekti  izvan proračuna i čijim obavljanjem Ustanov</w:t>
      </w:r>
      <w:r w:rsidR="00661F18">
        <w:rPr>
          <w:rFonts w:ascii="Arial" w:hAnsi="Arial" w:cs="Arial"/>
        </w:rPr>
        <w:t>a</w:t>
      </w:r>
      <w:r w:rsidRPr="00661F18">
        <w:rPr>
          <w:rFonts w:ascii="Arial" w:hAnsi="Arial" w:cs="Arial"/>
        </w:rPr>
        <w:t xml:space="preserve"> ostvaruju prihode u skladu sa Zakonom o proračunu (u daljnjem tekstu: vlastiti prihodi).</w:t>
      </w:r>
    </w:p>
    <w:p w:rsidR="00B14C1C" w:rsidRPr="00661F18" w:rsidRDefault="00363A74">
      <w:pPr>
        <w:jc w:val="center"/>
        <w:rPr>
          <w:rFonts w:ascii="Arial" w:hAnsi="Arial" w:cs="Arial"/>
          <w:b/>
        </w:rPr>
      </w:pPr>
      <w:r w:rsidRPr="00661F18">
        <w:rPr>
          <w:rFonts w:ascii="Arial" w:hAnsi="Arial" w:cs="Arial"/>
          <w:b/>
        </w:rPr>
        <w:t>Članak 3.</w:t>
      </w:r>
    </w:p>
    <w:p w:rsidR="00B14C1C" w:rsidRPr="00661F18" w:rsidRDefault="00661F18" w:rsidP="00D44E96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JUO Općine Bibinje </w:t>
      </w:r>
      <w:r w:rsidR="00363A74" w:rsidRPr="00661F18">
        <w:rPr>
          <w:rFonts w:ascii="Arial" w:hAnsi="Arial" w:cs="Arial"/>
        </w:rPr>
        <w:t>ovlašten je od Ustanov</w:t>
      </w:r>
      <w:r>
        <w:rPr>
          <w:rFonts w:ascii="Arial" w:hAnsi="Arial" w:cs="Arial"/>
        </w:rPr>
        <w:t>e</w:t>
      </w:r>
      <w:r w:rsidR="00363A74" w:rsidRPr="00661F18">
        <w:rPr>
          <w:rFonts w:ascii="Arial" w:hAnsi="Arial" w:cs="Arial"/>
        </w:rPr>
        <w:t xml:space="preserve"> zahtijevati izvještaj o ostvarenju i načinu raspodjele vlastitih prihoda.</w:t>
      </w:r>
    </w:p>
    <w:p w:rsidR="00B14C1C" w:rsidRPr="00661F18" w:rsidRDefault="00363A74" w:rsidP="00D44E96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661F18">
        <w:rPr>
          <w:rFonts w:ascii="Arial" w:hAnsi="Arial" w:cs="Arial"/>
        </w:rPr>
        <w:t>Izvještaj iz stavka</w:t>
      </w:r>
      <w:r w:rsidR="00C36FE6" w:rsidRPr="00661F18">
        <w:rPr>
          <w:rFonts w:ascii="Arial" w:hAnsi="Arial" w:cs="Arial"/>
        </w:rPr>
        <w:t xml:space="preserve"> 1</w:t>
      </w:r>
      <w:r w:rsidRPr="00661F18">
        <w:rPr>
          <w:rFonts w:ascii="Arial" w:hAnsi="Arial" w:cs="Arial"/>
        </w:rPr>
        <w:t>. ovog članka podnosi dva puta godišnje: za razdoblje siječanj-lipanj do 10. srpnja tekuće godine</w:t>
      </w:r>
      <w:r w:rsidR="001C71B8" w:rsidRPr="00661F18">
        <w:rPr>
          <w:rFonts w:ascii="Arial" w:hAnsi="Arial" w:cs="Arial"/>
        </w:rPr>
        <w:t>,</w:t>
      </w:r>
      <w:r w:rsidRPr="00661F18">
        <w:rPr>
          <w:rFonts w:ascii="Arial" w:hAnsi="Arial" w:cs="Arial"/>
        </w:rPr>
        <w:t xml:space="preserve"> te za razdoblje siječanj-prosinac do 31. siječnja nakon isteka godine za koju se podnosi.</w:t>
      </w:r>
    </w:p>
    <w:p w:rsidR="00B14C1C" w:rsidRPr="00B57111" w:rsidRDefault="00363A74">
      <w:pPr>
        <w:jc w:val="center"/>
        <w:rPr>
          <w:rFonts w:ascii="Arial" w:hAnsi="Arial" w:cs="Arial"/>
          <w:b/>
        </w:rPr>
      </w:pPr>
      <w:r w:rsidRPr="00B57111">
        <w:rPr>
          <w:rFonts w:ascii="Arial" w:hAnsi="Arial" w:cs="Arial"/>
          <w:b/>
        </w:rPr>
        <w:t>Članak 4.</w:t>
      </w:r>
    </w:p>
    <w:p w:rsidR="00B14C1C" w:rsidRPr="00B57111" w:rsidRDefault="00363A74" w:rsidP="00D44E96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B57111">
        <w:rPr>
          <w:rFonts w:ascii="Arial" w:hAnsi="Arial" w:cs="Arial"/>
        </w:rPr>
        <w:t xml:space="preserve">Vlastiti prihodi iz članka 2. ove Odluke ustanove su obvezni rasporediti za pokriće troškova na način i prema prioritetima kako slijedi: </w:t>
      </w:r>
    </w:p>
    <w:p w:rsidR="00B14C1C" w:rsidRPr="00B57111" w:rsidRDefault="00363A7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B57111">
        <w:rPr>
          <w:rFonts w:ascii="Arial" w:hAnsi="Arial" w:cs="Arial"/>
        </w:rPr>
        <w:t>Do 75% vlastitih prihoda iz članka 2. ove Odluke koristi će se za podmirenje rashoda nastalih realizacijom aktivnosti i projekata temeljem kojih su prihodi ostvareni, za materijalne rashode redovitog poslovanja ustanov</w:t>
      </w:r>
      <w:r w:rsidR="00661F18">
        <w:rPr>
          <w:rFonts w:ascii="Arial" w:hAnsi="Arial" w:cs="Arial"/>
        </w:rPr>
        <w:t>e</w:t>
      </w:r>
      <w:r w:rsidRPr="00B57111">
        <w:rPr>
          <w:rFonts w:ascii="Arial" w:hAnsi="Arial" w:cs="Arial"/>
        </w:rPr>
        <w:t>, za financijske rashode</w:t>
      </w:r>
      <w:r w:rsidR="001C71B8" w:rsidRPr="00B57111">
        <w:rPr>
          <w:rFonts w:ascii="Arial" w:hAnsi="Arial" w:cs="Arial"/>
        </w:rPr>
        <w:t xml:space="preserve">, </w:t>
      </w:r>
      <w:r w:rsidRPr="00B57111">
        <w:rPr>
          <w:rFonts w:ascii="Arial" w:hAnsi="Arial" w:cs="Arial"/>
        </w:rPr>
        <w:t xml:space="preserve">te rashoda za nabavu i održavanje nefinancijske imovine, izdataka za financijsku imovinu i otplate zajmova. </w:t>
      </w:r>
    </w:p>
    <w:p w:rsidR="00B14C1C" w:rsidRPr="00B57111" w:rsidRDefault="00363A7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B57111">
        <w:rPr>
          <w:rFonts w:ascii="Arial" w:hAnsi="Arial" w:cs="Arial"/>
        </w:rPr>
        <w:t xml:space="preserve">Do 25% vlastitih prihoda iz članka 2. ove Odluke koristi će se za stručno usavršavanje zaposlenika, rashode za službena putovanja, naknade za prijevoz zaposlenika, naknade za rad predstavničkih izvršnih tijela, povjerenstva i slično. </w:t>
      </w:r>
    </w:p>
    <w:p w:rsidR="00B14C1C" w:rsidRPr="00B57111" w:rsidRDefault="00363A74" w:rsidP="00D44E96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B57111">
        <w:rPr>
          <w:rFonts w:ascii="Arial" w:hAnsi="Arial" w:cs="Arial"/>
        </w:rPr>
        <w:t>Iznimno od stavka 1. ovog članka, U</w:t>
      </w:r>
      <w:r w:rsidR="001C71B8" w:rsidRPr="00B57111">
        <w:rPr>
          <w:rFonts w:ascii="Arial" w:hAnsi="Arial" w:cs="Arial"/>
        </w:rPr>
        <w:t>pravno vijeće</w:t>
      </w:r>
      <w:r w:rsidR="00661F18">
        <w:rPr>
          <w:rFonts w:ascii="Arial" w:hAnsi="Arial" w:cs="Arial"/>
        </w:rPr>
        <w:t xml:space="preserve"> </w:t>
      </w:r>
      <w:r w:rsidRPr="00B57111">
        <w:rPr>
          <w:rFonts w:ascii="Arial" w:hAnsi="Arial" w:cs="Arial"/>
        </w:rPr>
        <w:t xml:space="preserve">Ustanove može uz prethodnu suglasnost </w:t>
      </w:r>
      <w:r w:rsidR="00661F18">
        <w:rPr>
          <w:rFonts w:ascii="Arial" w:hAnsi="Arial" w:cs="Arial"/>
        </w:rPr>
        <w:t>JUO-a Općine Bibinje</w:t>
      </w:r>
      <w:r w:rsidRPr="00B57111">
        <w:rPr>
          <w:rFonts w:ascii="Arial" w:hAnsi="Arial" w:cs="Arial"/>
        </w:rPr>
        <w:t xml:space="preserve"> donijeti odluku:</w:t>
      </w:r>
    </w:p>
    <w:p w:rsidR="00B14C1C" w:rsidRPr="00B57111" w:rsidRDefault="00363A7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B57111">
        <w:rPr>
          <w:rFonts w:ascii="Arial" w:hAnsi="Arial" w:cs="Arial"/>
        </w:rPr>
        <w:t xml:space="preserve"> da se za podmirenje rashoda nastalih realizacijom aktivnosti i projekata temeljem kojih su prihodi ostvareni, za materijalne rashode redovitog poslovanja ustanova, za </w:t>
      </w:r>
      <w:r w:rsidRPr="00B57111">
        <w:rPr>
          <w:rFonts w:ascii="Arial" w:hAnsi="Arial" w:cs="Arial"/>
        </w:rPr>
        <w:lastRenderedPageBreak/>
        <w:t>financijske rashode</w:t>
      </w:r>
      <w:r w:rsidR="001C71B8" w:rsidRPr="00B57111">
        <w:rPr>
          <w:rFonts w:ascii="Arial" w:hAnsi="Arial" w:cs="Arial"/>
        </w:rPr>
        <w:t>,</w:t>
      </w:r>
      <w:r w:rsidRPr="00B57111">
        <w:rPr>
          <w:rFonts w:ascii="Arial" w:hAnsi="Arial" w:cs="Arial"/>
        </w:rPr>
        <w:t xml:space="preserve"> te rashoda za nabavu i održavanje nefinancijske imovine, izdataka za financijsku imovinu i otplate zajmova rasporedi više od 75% vlastitog prihoda iz članka 2. ove Odluke  </w:t>
      </w:r>
    </w:p>
    <w:p w:rsidR="00B14C1C" w:rsidRPr="00B57111" w:rsidRDefault="00363A7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B57111">
        <w:rPr>
          <w:rFonts w:ascii="Arial" w:hAnsi="Arial" w:cs="Arial"/>
        </w:rPr>
        <w:t xml:space="preserve">da se za stručno usavršavanje zaposlenika, rashode za službena putovanja, naknade za prijevoz zaposlenika, naknade za rad predstavničkih  i izvršnih tijela, povjerenstava i slično rasporedi više od 25% vlastitog </w:t>
      </w:r>
      <w:r w:rsidR="00661F18">
        <w:rPr>
          <w:rFonts w:ascii="Arial" w:hAnsi="Arial" w:cs="Arial"/>
        </w:rPr>
        <w:t>prihoda iz članka 2. ove Odluke.</w:t>
      </w:r>
    </w:p>
    <w:p w:rsidR="00B14C1C" w:rsidRPr="00B57111" w:rsidRDefault="00363A74">
      <w:pPr>
        <w:jc w:val="center"/>
        <w:rPr>
          <w:rFonts w:ascii="Arial" w:hAnsi="Arial" w:cs="Arial"/>
          <w:b/>
        </w:rPr>
      </w:pPr>
      <w:r w:rsidRPr="00B57111">
        <w:rPr>
          <w:rFonts w:ascii="Arial" w:hAnsi="Arial" w:cs="Arial"/>
          <w:b/>
        </w:rPr>
        <w:t>Članak 5.</w:t>
      </w:r>
    </w:p>
    <w:p w:rsidR="00B14C1C" w:rsidRPr="00B57111" w:rsidRDefault="00363A74" w:rsidP="00F87176">
      <w:pPr>
        <w:pStyle w:val="Odlomakpopisa"/>
        <w:jc w:val="both"/>
        <w:rPr>
          <w:rFonts w:ascii="Arial" w:hAnsi="Arial" w:cs="Arial"/>
          <w:b/>
        </w:rPr>
      </w:pPr>
      <w:r w:rsidRPr="00B57111">
        <w:rPr>
          <w:rFonts w:ascii="Arial" w:hAnsi="Arial" w:cs="Arial"/>
        </w:rPr>
        <w:t>Ustanov</w:t>
      </w:r>
      <w:r w:rsidR="00B57111">
        <w:rPr>
          <w:rFonts w:ascii="Arial" w:hAnsi="Arial" w:cs="Arial"/>
        </w:rPr>
        <w:t>a</w:t>
      </w:r>
      <w:r w:rsidRPr="00B57111">
        <w:rPr>
          <w:rFonts w:ascii="Arial" w:hAnsi="Arial" w:cs="Arial"/>
        </w:rPr>
        <w:t xml:space="preserve"> </w:t>
      </w:r>
      <w:r w:rsidR="00B57111">
        <w:rPr>
          <w:rFonts w:ascii="Arial" w:hAnsi="Arial" w:cs="Arial"/>
        </w:rPr>
        <w:t>je</w:t>
      </w:r>
      <w:r w:rsidRPr="00B57111">
        <w:rPr>
          <w:rFonts w:ascii="Arial" w:hAnsi="Arial" w:cs="Arial"/>
        </w:rPr>
        <w:t xml:space="preserve"> dužn</w:t>
      </w:r>
      <w:r w:rsidR="00B57111">
        <w:rPr>
          <w:rFonts w:ascii="Arial" w:hAnsi="Arial" w:cs="Arial"/>
        </w:rPr>
        <w:t>a</w:t>
      </w:r>
      <w:r w:rsidRPr="00B57111">
        <w:rPr>
          <w:rFonts w:ascii="Arial" w:hAnsi="Arial" w:cs="Arial"/>
        </w:rPr>
        <w:t xml:space="preserve"> mjerila utvrđena člankom 4. ove Odluke primjenjivati za korištenje vlastitih prihoda ostvarenih u tekućoj poslovnoj godini, kao i za prenesene viškove vlastitih prihoda prethodnih godina</w:t>
      </w:r>
      <w:r w:rsidR="001C71B8" w:rsidRPr="00B57111">
        <w:rPr>
          <w:rFonts w:ascii="Arial" w:hAnsi="Arial" w:cs="Arial"/>
        </w:rPr>
        <w:t>,</w:t>
      </w:r>
      <w:r w:rsidRPr="00B57111">
        <w:rPr>
          <w:rFonts w:ascii="Arial" w:hAnsi="Arial" w:cs="Arial"/>
        </w:rPr>
        <w:t xml:space="preserve"> a sve u skladu sa Odlukom preraspodjeli rezultata. </w:t>
      </w:r>
    </w:p>
    <w:p w:rsidR="00B14C1C" w:rsidRPr="00B57111" w:rsidRDefault="00363A74">
      <w:pPr>
        <w:jc w:val="center"/>
        <w:rPr>
          <w:rFonts w:ascii="Arial" w:hAnsi="Arial" w:cs="Arial"/>
          <w:b/>
        </w:rPr>
      </w:pPr>
      <w:r w:rsidRPr="00B57111">
        <w:rPr>
          <w:rFonts w:ascii="Arial" w:hAnsi="Arial" w:cs="Arial"/>
          <w:b/>
        </w:rPr>
        <w:t xml:space="preserve">Članak 6. </w:t>
      </w:r>
    </w:p>
    <w:p w:rsidR="00B14C1C" w:rsidRPr="00B57111" w:rsidRDefault="00B57111" w:rsidP="00D44E96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Upravno vijeće </w:t>
      </w:r>
      <w:r w:rsidR="00363A74" w:rsidRPr="00B57111">
        <w:rPr>
          <w:rFonts w:ascii="Arial" w:hAnsi="Arial" w:cs="Arial"/>
        </w:rPr>
        <w:t xml:space="preserve">ustanove obvezno je na prijedlog čelnika, a u skladu sa statutom ustanove, donijeti opći akt kojim će se utvrditi uvjeti, kriteriji i način korištenja vlastitih prihoda primjeren poslovanju Ustanove. </w:t>
      </w:r>
    </w:p>
    <w:p w:rsidR="00B14C1C" w:rsidRPr="00B57111" w:rsidRDefault="00363A74" w:rsidP="00D44E96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B57111">
        <w:rPr>
          <w:rFonts w:ascii="Arial" w:hAnsi="Arial" w:cs="Arial"/>
        </w:rPr>
        <w:t>Na opći akt iz prethodnog stavka ove Odluke ustanov</w:t>
      </w:r>
      <w:r w:rsidR="00B57111">
        <w:rPr>
          <w:rFonts w:ascii="Arial" w:hAnsi="Arial" w:cs="Arial"/>
        </w:rPr>
        <w:t>a</w:t>
      </w:r>
      <w:r w:rsidRPr="00B57111">
        <w:rPr>
          <w:rFonts w:ascii="Arial" w:hAnsi="Arial" w:cs="Arial"/>
        </w:rPr>
        <w:t xml:space="preserve"> </w:t>
      </w:r>
      <w:r w:rsidR="00B57111">
        <w:rPr>
          <w:rFonts w:ascii="Arial" w:hAnsi="Arial" w:cs="Arial"/>
        </w:rPr>
        <w:t xml:space="preserve">je </w:t>
      </w:r>
      <w:r w:rsidRPr="00B57111">
        <w:rPr>
          <w:rFonts w:ascii="Arial" w:hAnsi="Arial" w:cs="Arial"/>
        </w:rPr>
        <w:t>dužn</w:t>
      </w:r>
      <w:r w:rsidR="00B57111">
        <w:rPr>
          <w:rFonts w:ascii="Arial" w:hAnsi="Arial" w:cs="Arial"/>
        </w:rPr>
        <w:t>a</w:t>
      </w:r>
      <w:r w:rsidRPr="00B57111">
        <w:rPr>
          <w:rFonts w:ascii="Arial" w:hAnsi="Arial" w:cs="Arial"/>
        </w:rPr>
        <w:t xml:space="preserve"> ishoditi prethodnu suglasnost </w:t>
      </w:r>
      <w:r w:rsidR="00B57111">
        <w:rPr>
          <w:rFonts w:ascii="Arial" w:hAnsi="Arial" w:cs="Arial"/>
        </w:rPr>
        <w:t xml:space="preserve">JUO-a Općine Bibinje. </w:t>
      </w:r>
      <w:r w:rsidRPr="00B57111">
        <w:rPr>
          <w:rFonts w:ascii="Arial" w:hAnsi="Arial" w:cs="Arial"/>
        </w:rPr>
        <w:t xml:space="preserve"> </w:t>
      </w:r>
    </w:p>
    <w:p w:rsidR="00C36FE6" w:rsidRPr="00B57111" w:rsidRDefault="00C36FE6">
      <w:pPr>
        <w:jc w:val="center"/>
        <w:rPr>
          <w:rFonts w:ascii="Arial" w:hAnsi="Arial" w:cs="Arial"/>
          <w:b/>
          <w:color w:val="FF0000"/>
        </w:rPr>
      </w:pPr>
    </w:p>
    <w:p w:rsidR="00C36FE6" w:rsidRPr="00B57111" w:rsidRDefault="00C36FE6">
      <w:pPr>
        <w:jc w:val="center"/>
        <w:rPr>
          <w:rFonts w:ascii="Arial" w:hAnsi="Arial" w:cs="Arial"/>
          <w:b/>
          <w:color w:val="FF0000"/>
        </w:rPr>
      </w:pPr>
    </w:p>
    <w:p w:rsidR="00B14C1C" w:rsidRPr="00B57111" w:rsidRDefault="00363A74">
      <w:pPr>
        <w:jc w:val="center"/>
        <w:rPr>
          <w:rFonts w:ascii="Arial" w:hAnsi="Arial" w:cs="Arial"/>
          <w:b/>
        </w:rPr>
      </w:pPr>
      <w:r w:rsidRPr="00B57111">
        <w:rPr>
          <w:rFonts w:ascii="Arial" w:hAnsi="Arial" w:cs="Arial"/>
          <w:b/>
        </w:rPr>
        <w:t>Članak 7.</w:t>
      </w:r>
    </w:p>
    <w:p w:rsidR="00B14C1C" w:rsidRPr="00B57111" w:rsidRDefault="00363A74" w:rsidP="00F87176">
      <w:pPr>
        <w:pStyle w:val="Odlomakpopisa"/>
        <w:jc w:val="both"/>
        <w:rPr>
          <w:rFonts w:ascii="Arial" w:hAnsi="Arial" w:cs="Arial"/>
        </w:rPr>
      </w:pPr>
      <w:r w:rsidRPr="00B57111">
        <w:rPr>
          <w:rFonts w:ascii="Arial" w:hAnsi="Arial" w:cs="Arial"/>
        </w:rPr>
        <w:t>Ustanov</w:t>
      </w:r>
      <w:r w:rsidR="00B57111">
        <w:rPr>
          <w:rFonts w:ascii="Arial" w:hAnsi="Arial" w:cs="Arial"/>
        </w:rPr>
        <w:t>a</w:t>
      </w:r>
      <w:r w:rsidRPr="00B57111">
        <w:rPr>
          <w:rFonts w:ascii="Arial" w:hAnsi="Arial" w:cs="Arial"/>
        </w:rPr>
        <w:t xml:space="preserve"> koj</w:t>
      </w:r>
      <w:r w:rsidR="00B57111">
        <w:rPr>
          <w:rFonts w:ascii="Arial" w:hAnsi="Arial" w:cs="Arial"/>
        </w:rPr>
        <w:t>a</w:t>
      </w:r>
      <w:r w:rsidRPr="00B57111">
        <w:rPr>
          <w:rFonts w:ascii="Arial" w:hAnsi="Arial" w:cs="Arial"/>
        </w:rPr>
        <w:t xml:space="preserve"> ostvaruju vlastite prihode dužn</w:t>
      </w:r>
      <w:r w:rsidR="00B57111">
        <w:rPr>
          <w:rFonts w:ascii="Arial" w:hAnsi="Arial" w:cs="Arial"/>
        </w:rPr>
        <w:t>a</w:t>
      </w:r>
      <w:r w:rsidRPr="00B57111">
        <w:rPr>
          <w:rFonts w:ascii="Arial" w:hAnsi="Arial" w:cs="Arial"/>
        </w:rPr>
        <w:t xml:space="preserve"> </w:t>
      </w:r>
      <w:r w:rsidR="00B57111">
        <w:rPr>
          <w:rFonts w:ascii="Arial" w:hAnsi="Arial" w:cs="Arial"/>
        </w:rPr>
        <w:t>je</w:t>
      </w:r>
      <w:r w:rsidRPr="00B57111">
        <w:rPr>
          <w:rFonts w:ascii="Arial" w:hAnsi="Arial" w:cs="Arial"/>
        </w:rPr>
        <w:t xml:space="preserve"> evidentirati sukladno propisima kojima je uređeno proračunsko računovodstvo. </w:t>
      </w:r>
    </w:p>
    <w:p w:rsidR="00B14C1C" w:rsidRPr="00B57111" w:rsidRDefault="00363A74">
      <w:pPr>
        <w:jc w:val="both"/>
        <w:rPr>
          <w:rFonts w:ascii="Arial" w:hAnsi="Arial" w:cs="Arial"/>
          <w:b/>
          <w:color w:val="FF0000"/>
        </w:rPr>
      </w:pPr>
      <w:r w:rsidRPr="00B57111">
        <w:rPr>
          <w:rFonts w:ascii="Arial" w:hAnsi="Arial" w:cs="Arial"/>
          <w:color w:val="FF0000"/>
        </w:rPr>
        <w:tab/>
      </w:r>
      <w:r w:rsidRPr="00B57111">
        <w:rPr>
          <w:rFonts w:ascii="Arial" w:hAnsi="Arial" w:cs="Arial"/>
          <w:color w:val="FF0000"/>
        </w:rPr>
        <w:tab/>
      </w:r>
      <w:r w:rsidRPr="00B57111">
        <w:rPr>
          <w:rFonts w:ascii="Arial" w:hAnsi="Arial" w:cs="Arial"/>
          <w:color w:val="FF0000"/>
        </w:rPr>
        <w:tab/>
      </w:r>
      <w:r w:rsidRPr="00B57111">
        <w:rPr>
          <w:rFonts w:ascii="Arial" w:hAnsi="Arial" w:cs="Arial"/>
          <w:color w:val="FF0000"/>
        </w:rPr>
        <w:tab/>
      </w:r>
      <w:r w:rsidRPr="00B57111">
        <w:rPr>
          <w:rFonts w:ascii="Arial" w:hAnsi="Arial" w:cs="Arial"/>
          <w:color w:val="FF0000"/>
        </w:rPr>
        <w:tab/>
      </w:r>
      <w:r w:rsidRPr="00B57111">
        <w:rPr>
          <w:rFonts w:ascii="Arial" w:hAnsi="Arial" w:cs="Arial"/>
        </w:rPr>
        <w:tab/>
      </w:r>
      <w:r w:rsidRPr="00B57111">
        <w:rPr>
          <w:rFonts w:ascii="Arial" w:hAnsi="Arial" w:cs="Arial"/>
          <w:b/>
        </w:rPr>
        <w:t>Članak 8.</w:t>
      </w:r>
    </w:p>
    <w:p w:rsidR="00B57111" w:rsidRDefault="00B57111" w:rsidP="00B5711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danom donošenja, a objavi će se na web stranicama Općine Bibinje. </w:t>
      </w:r>
    </w:p>
    <w:p w:rsidR="00B14C1C" w:rsidRPr="00B57111" w:rsidRDefault="00363A74">
      <w:pPr>
        <w:spacing w:after="0"/>
        <w:jc w:val="both"/>
        <w:rPr>
          <w:rFonts w:ascii="Arial" w:hAnsi="Arial" w:cs="Arial"/>
          <w:b/>
        </w:rPr>
      </w:pPr>
      <w:r w:rsidRPr="00B57111">
        <w:rPr>
          <w:rFonts w:ascii="Arial" w:hAnsi="Arial" w:cs="Arial"/>
          <w:b/>
        </w:rPr>
        <w:t xml:space="preserve">KLASA: </w:t>
      </w:r>
      <w:r w:rsidR="00395D05">
        <w:rPr>
          <w:rFonts w:ascii="Arial" w:hAnsi="Arial" w:cs="Arial"/>
          <w:b/>
        </w:rPr>
        <w:t>430-01/24-01/01</w:t>
      </w:r>
    </w:p>
    <w:p w:rsidR="00B14C1C" w:rsidRPr="00B57111" w:rsidRDefault="00363A74">
      <w:pPr>
        <w:jc w:val="both"/>
        <w:rPr>
          <w:rFonts w:ascii="Arial" w:hAnsi="Arial" w:cs="Arial"/>
          <w:b/>
        </w:rPr>
      </w:pPr>
      <w:r w:rsidRPr="00B57111">
        <w:rPr>
          <w:rFonts w:ascii="Arial" w:hAnsi="Arial" w:cs="Arial"/>
          <w:b/>
        </w:rPr>
        <w:t>UR.BROJ:</w:t>
      </w:r>
      <w:r w:rsidR="00395D05">
        <w:rPr>
          <w:rFonts w:ascii="Arial" w:hAnsi="Arial" w:cs="Arial"/>
          <w:b/>
        </w:rPr>
        <w:t>2198-02-02/01-24-01</w:t>
      </w:r>
      <w:bookmarkStart w:id="0" w:name="_GoBack"/>
      <w:bookmarkEnd w:id="0"/>
    </w:p>
    <w:p w:rsidR="00B14C1C" w:rsidRPr="00B57111" w:rsidRDefault="00B571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Bibinje</w:t>
      </w:r>
      <w:r w:rsidR="00363A74" w:rsidRPr="00B57111">
        <w:rPr>
          <w:rFonts w:ascii="Arial" w:hAnsi="Arial" w:cs="Arial"/>
        </w:rPr>
        <w:t xml:space="preserve">, </w:t>
      </w:r>
      <w:r w:rsidR="009062B1" w:rsidRPr="00B57111">
        <w:rPr>
          <w:rFonts w:ascii="Arial" w:hAnsi="Arial" w:cs="Arial"/>
        </w:rPr>
        <w:t>2</w:t>
      </w:r>
      <w:r w:rsidRPr="00B57111">
        <w:rPr>
          <w:rFonts w:ascii="Arial" w:hAnsi="Arial" w:cs="Arial"/>
        </w:rPr>
        <w:t>8</w:t>
      </w:r>
      <w:r w:rsidR="009062B1" w:rsidRPr="00B57111">
        <w:rPr>
          <w:rFonts w:ascii="Arial" w:hAnsi="Arial" w:cs="Arial"/>
        </w:rPr>
        <w:t xml:space="preserve">. </w:t>
      </w:r>
      <w:r w:rsidRPr="00B57111">
        <w:rPr>
          <w:rFonts w:ascii="Arial" w:hAnsi="Arial" w:cs="Arial"/>
        </w:rPr>
        <w:t xml:space="preserve">lipnja </w:t>
      </w:r>
      <w:r w:rsidR="009062B1" w:rsidRPr="00B57111">
        <w:rPr>
          <w:rFonts w:ascii="Arial" w:hAnsi="Arial" w:cs="Arial"/>
        </w:rPr>
        <w:t>202</w:t>
      </w:r>
      <w:r w:rsidRPr="00B57111">
        <w:rPr>
          <w:rFonts w:ascii="Arial" w:hAnsi="Arial" w:cs="Arial"/>
        </w:rPr>
        <w:t>4</w:t>
      </w:r>
      <w:r w:rsidR="009062B1" w:rsidRPr="00B57111">
        <w:rPr>
          <w:rFonts w:ascii="Arial" w:hAnsi="Arial" w:cs="Arial"/>
        </w:rPr>
        <w:t xml:space="preserve">. godine </w:t>
      </w:r>
    </w:p>
    <w:p w:rsidR="00B14C1C" w:rsidRPr="00B57111" w:rsidRDefault="00363A74">
      <w:pPr>
        <w:spacing w:after="0"/>
        <w:ind w:left="6372"/>
        <w:jc w:val="both"/>
        <w:rPr>
          <w:rFonts w:ascii="Arial" w:hAnsi="Arial" w:cs="Arial"/>
          <w:b/>
        </w:rPr>
      </w:pPr>
      <w:r w:rsidRPr="00B57111">
        <w:rPr>
          <w:rFonts w:ascii="Arial" w:hAnsi="Arial" w:cs="Arial"/>
          <w:b/>
        </w:rPr>
        <w:t xml:space="preserve">NAČELNIK </w:t>
      </w:r>
    </w:p>
    <w:p w:rsidR="00B14C1C" w:rsidRPr="00B57111" w:rsidRDefault="00B57111">
      <w:pPr>
        <w:spacing w:after="0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Šime Sekula, mag.oec. </w:t>
      </w:r>
    </w:p>
    <w:p w:rsidR="00B14C1C" w:rsidRPr="00B57111" w:rsidRDefault="00B14C1C"/>
    <w:sectPr w:rsidR="00B14C1C" w:rsidRPr="00B5711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442" w:rsidRDefault="000B4442">
      <w:pPr>
        <w:spacing w:after="0"/>
      </w:pPr>
      <w:r>
        <w:separator/>
      </w:r>
    </w:p>
  </w:endnote>
  <w:endnote w:type="continuationSeparator" w:id="0">
    <w:p w:rsidR="000B4442" w:rsidRDefault="000B44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442" w:rsidRDefault="000B444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B4442" w:rsidRDefault="000B44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514"/>
    <w:multiLevelType w:val="hybridMultilevel"/>
    <w:tmpl w:val="C2D4B424"/>
    <w:lvl w:ilvl="0" w:tplc="76760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6953"/>
    <w:multiLevelType w:val="hybridMultilevel"/>
    <w:tmpl w:val="8F18F20E"/>
    <w:lvl w:ilvl="0" w:tplc="BEA8C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4098"/>
    <w:multiLevelType w:val="hybridMultilevel"/>
    <w:tmpl w:val="A97EC566"/>
    <w:lvl w:ilvl="0" w:tplc="98521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1E53"/>
    <w:multiLevelType w:val="multilevel"/>
    <w:tmpl w:val="00D079CC"/>
    <w:lvl w:ilvl="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1D440B"/>
    <w:multiLevelType w:val="hybridMultilevel"/>
    <w:tmpl w:val="BBB6CDFE"/>
    <w:lvl w:ilvl="0" w:tplc="26D2C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CDE"/>
    <w:multiLevelType w:val="multilevel"/>
    <w:tmpl w:val="0EF8BD1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6" w15:restartNumberingAfterBreak="0">
    <w:nsid w:val="55DD4AB7"/>
    <w:multiLevelType w:val="hybridMultilevel"/>
    <w:tmpl w:val="1BB070DA"/>
    <w:lvl w:ilvl="0" w:tplc="2C9E1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A6378"/>
    <w:multiLevelType w:val="hybridMultilevel"/>
    <w:tmpl w:val="B78C2040"/>
    <w:lvl w:ilvl="0" w:tplc="65F6E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946AA"/>
    <w:multiLevelType w:val="hybridMultilevel"/>
    <w:tmpl w:val="30D6CA1C"/>
    <w:lvl w:ilvl="0" w:tplc="110A2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8662E"/>
    <w:multiLevelType w:val="hybridMultilevel"/>
    <w:tmpl w:val="A10CB380"/>
    <w:lvl w:ilvl="0" w:tplc="46881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1C"/>
    <w:rsid w:val="000B4442"/>
    <w:rsid w:val="001C71B8"/>
    <w:rsid w:val="00230FE3"/>
    <w:rsid w:val="00363A74"/>
    <w:rsid w:val="00395D05"/>
    <w:rsid w:val="00570E74"/>
    <w:rsid w:val="00661F18"/>
    <w:rsid w:val="00750394"/>
    <w:rsid w:val="009062B1"/>
    <w:rsid w:val="009A1D94"/>
    <w:rsid w:val="00B14C1C"/>
    <w:rsid w:val="00B57111"/>
    <w:rsid w:val="00C36FE6"/>
    <w:rsid w:val="00C86C20"/>
    <w:rsid w:val="00D44E96"/>
    <w:rsid w:val="00DC1CBF"/>
    <w:rsid w:val="00F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A220"/>
  <w15:docId w15:val="{1F0FB52A-7DB9-4F96-AB2E-891A005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Lonić</dc:creator>
  <dc:description/>
  <cp:lastModifiedBy>Marijana</cp:lastModifiedBy>
  <cp:revision>2</cp:revision>
  <dcterms:created xsi:type="dcterms:W3CDTF">2024-09-05T11:32:00Z</dcterms:created>
  <dcterms:modified xsi:type="dcterms:W3CDTF">2024-09-05T11:32:00Z</dcterms:modified>
</cp:coreProperties>
</file>