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9E9A" w14:textId="0A8B73A0" w:rsidR="00EA3D1E" w:rsidRDefault="00EA3D1E" w:rsidP="00DF16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22DF82B0" w14:textId="77777777" w:rsidR="00F34B5A" w:rsidRDefault="00F34B5A" w:rsidP="00DF16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59DF762D" w14:textId="3171A6AE" w:rsidR="00706912" w:rsidRPr="00A6168B" w:rsidRDefault="00706912" w:rsidP="00DF16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 xml:space="preserve">Na temelju članka 74. stavak 2. Zakona o sportu ( «Narodne novine» broj </w:t>
      </w:r>
      <w:hyperlink r:id="rId5" w:history="1">
        <w:r w:rsidRPr="00A6168B">
          <w:rPr>
            <w:rFonts w:ascii="Arial Narrow" w:hAnsi="Arial Narrow"/>
            <w:sz w:val="20"/>
            <w:szCs w:val="20"/>
            <w:lang w:eastAsia="hr-HR"/>
          </w:rPr>
          <w:t>71/06</w:t>
        </w:r>
      </w:hyperlink>
      <w:r w:rsidRPr="00A6168B">
        <w:rPr>
          <w:rFonts w:ascii="Arial Narrow" w:hAnsi="Arial Narrow"/>
          <w:sz w:val="20"/>
          <w:szCs w:val="20"/>
          <w:lang w:eastAsia="hr-HR"/>
        </w:rPr>
        <w:t xml:space="preserve">, </w:t>
      </w:r>
      <w:hyperlink r:id="rId6" w:history="1">
        <w:r w:rsidRPr="00A6168B">
          <w:rPr>
            <w:rFonts w:ascii="Arial Narrow" w:hAnsi="Arial Narrow"/>
            <w:sz w:val="20"/>
            <w:szCs w:val="20"/>
            <w:lang w:eastAsia="hr-HR"/>
          </w:rPr>
          <w:t>150/08</w:t>
        </w:r>
      </w:hyperlink>
      <w:r w:rsidRPr="00A6168B">
        <w:rPr>
          <w:rFonts w:ascii="Arial Narrow" w:hAnsi="Arial Narrow"/>
          <w:sz w:val="20"/>
          <w:szCs w:val="20"/>
          <w:lang w:eastAsia="hr-HR"/>
        </w:rPr>
        <w:t xml:space="preserve">, </w:t>
      </w:r>
      <w:hyperlink r:id="rId7" w:history="1">
        <w:r w:rsidRPr="00A6168B">
          <w:rPr>
            <w:rFonts w:ascii="Arial Narrow" w:hAnsi="Arial Narrow"/>
            <w:sz w:val="20"/>
            <w:szCs w:val="20"/>
            <w:lang w:eastAsia="hr-HR"/>
          </w:rPr>
          <w:t>124/10</w:t>
        </w:r>
      </w:hyperlink>
      <w:r w:rsidRPr="00A6168B">
        <w:rPr>
          <w:rFonts w:ascii="Arial Narrow" w:hAnsi="Arial Narrow"/>
          <w:sz w:val="20"/>
          <w:szCs w:val="20"/>
          <w:lang w:eastAsia="hr-HR"/>
        </w:rPr>
        <w:t xml:space="preserve">, </w:t>
      </w:r>
      <w:hyperlink r:id="rId8" w:history="1">
        <w:r w:rsidRPr="00A6168B">
          <w:rPr>
            <w:rFonts w:ascii="Arial Narrow" w:hAnsi="Arial Narrow"/>
            <w:sz w:val="20"/>
            <w:szCs w:val="20"/>
            <w:lang w:eastAsia="hr-HR"/>
          </w:rPr>
          <w:t>124/11</w:t>
        </w:r>
      </w:hyperlink>
      <w:r w:rsidRPr="00A6168B">
        <w:rPr>
          <w:rFonts w:ascii="Arial Narrow" w:hAnsi="Arial Narrow"/>
          <w:sz w:val="20"/>
          <w:szCs w:val="20"/>
          <w:lang w:eastAsia="hr-HR"/>
        </w:rPr>
        <w:t xml:space="preserve">, </w:t>
      </w:r>
      <w:hyperlink r:id="rId9" w:history="1">
        <w:r w:rsidRPr="00A6168B">
          <w:rPr>
            <w:rFonts w:ascii="Arial Narrow" w:hAnsi="Arial Narrow"/>
            <w:sz w:val="20"/>
            <w:szCs w:val="20"/>
            <w:lang w:eastAsia="hr-HR"/>
          </w:rPr>
          <w:t>86/12</w:t>
        </w:r>
      </w:hyperlink>
      <w:r w:rsidRPr="00A6168B">
        <w:rPr>
          <w:rFonts w:ascii="Arial Narrow" w:hAnsi="Arial Narrow"/>
          <w:sz w:val="20"/>
          <w:szCs w:val="20"/>
          <w:lang w:eastAsia="hr-HR"/>
        </w:rPr>
        <w:t>, 94/13, 85/15,</w:t>
      </w:r>
      <w:r w:rsidRPr="00A6168B">
        <w:rPr>
          <w:rFonts w:ascii="Arial Narrow" w:hAnsi="Arial Narrow"/>
          <w:sz w:val="20"/>
          <w:szCs w:val="20"/>
        </w:rPr>
        <w:t>19/16, 98/19</w:t>
      </w:r>
      <w:r w:rsidR="00EE3CFB">
        <w:rPr>
          <w:rFonts w:ascii="Arial Narrow" w:hAnsi="Arial Narrow"/>
          <w:sz w:val="20"/>
          <w:szCs w:val="20"/>
        </w:rPr>
        <w:t>, 77/20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) te </w:t>
      </w:r>
      <w:r w:rsidRPr="00A6168B">
        <w:rPr>
          <w:rFonts w:ascii="Arial Narrow" w:eastAsia="TimesNewRoman" w:hAnsi="Arial Narrow"/>
          <w:sz w:val="20"/>
          <w:szCs w:val="20"/>
          <w:lang w:eastAsia="hr-HR"/>
        </w:rPr>
        <w:t>č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lanka </w:t>
      </w:r>
      <w:r w:rsidR="00E33248">
        <w:rPr>
          <w:rFonts w:ascii="Arial Narrow" w:hAnsi="Arial Narrow"/>
          <w:sz w:val="20"/>
          <w:szCs w:val="20"/>
          <w:lang w:eastAsia="hr-HR"/>
        </w:rPr>
        <w:t>3</w:t>
      </w:r>
      <w:r w:rsidRPr="00A6168B">
        <w:rPr>
          <w:rFonts w:ascii="Arial Narrow" w:hAnsi="Arial Narrow"/>
          <w:sz w:val="20"/>
          <w:szCs w:val="20"/>
          <w:lang w:eastAsia="hr-HR"/>
        </w:rPr>
        <w:t>1. Statuta Op</w:t>
      </w:r>
      <w:r w:rsidRPr="00A6168B">
        <w:rPr>
          <w:rFonts w:ascii="Arial Narrow" w:eastAsia="TimesNewRoman" w:hAnsi="Arial Narrow"/>
          <w:sz w:val="20"/>
          <w:szCs w:val="20"/>
          <w:lang w:eastAsia="hr-HR"/>
        </w:rPr>
        <w:t>ć</w:t>
      </w:r>
      <w:r w:rsidRPr="00A6168B">
        <w:rPr>
          <w:rFonts w:ascii="Arial Narrow" w:hAnsi="Arial Narrow"/>
          <w:sz w:val="20"/>
          <w:szCs w:val="20"/>
          <w:lang w:eastAsia="hr-HR"/>
        </w:rPr>
        <w:t>ine Bibinje ( „</w:t>
      </w:r>
      <w:r w:rsidRPr="00A6168B">
        <w:rPr>
          <w:rFonts w:ascii="Arial Narrow" w:hAnsi="Arial Narrow"/>
          <w:sz w:val="20"/>
          <w:szCs w:val="20"/>
          <w:lang w:val="pl-PL" w:eastAsia="hr-HR"/>
        </w:rPr>
        <w:t>Slu</w:t>
      </w:r>
      <w:r w:rsidRPr="00A6168B">
        <w:rPr>
          <w:rFonts w:ascii="Arial Narrow" w:hAnsi="Arial Narrow"/>
          <w:sz w:val="20"/>
          <w:szCs w:val="20"/>
          <w:lang w:eastAsia="hr-HR"/>
        </w:rPr>
        <w:t>ž</w:t>
      </w:r>
      <w:r w:rsidRPr="00A6168B">
        <w:rPr>
          <w:rFonts w:ascii="Arial Narrow" w:hAnsi="Arial Narrow"/>
          <w:sz w:val="20"/>
          <w:szCs w:val="20"/>
          <w:lang w:val="pl-PL" w:eastAsia="hr-HR"/>
        </w:rPr>
        <w:t>beni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A6168B">
        <w:rPr>
          <w:rFonts w:ascii="Arial Narrow" w:hAnsi="Arial Narrow"/>
          <w:sz w:val="20"/>
          <w:szCs w:val="20"/>
          <w:lang w:val="pl-PL" w:eastAsia="hr-HR"/>
        </w:rPr>
        <w:t>glasnik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A6168B">
        <w:rPr>
          <w:rFonts w:ascii="Arial Narrow" w:hAnsi="Arial Narrow"/>
          <w:sz w:val="20"/>
          <w:szCs w:val="20"/>
          <w:lang w:val="pl-PL" w:eastAsia="hr-HR"/>
        </w:rPr>
        <w:t>Op</w:t>
      </w:r>
      <w:r w:rsidRPr="00A6168B">
        <w:rPr>
          <w:rFonts w:ascii="Arial Narrow" w:hAnsi="Arial Narrow"/>
          <w:sz w:val="20"/>
          <w:szCs w:val="20"/>
          <w:lang w:eastAsia="hr-HR"/>
        </w:rPr>
        <w:t>ć</w:t>
      </w:r>
      <w:r w:rsidRPr="00A6168B">
        <w:rPr>
          <w:rFonts w:ascii="Arial Narrow" w:hAnsi="Arial Narrow"/>
          <w:sz w:val="20"/>
          <w:szCs w:val="20"/>
          <w:lang w:val="pl-PL" w:eastAsia="hr-HR"/>
        </w:rPr>
        <w:t>ine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A6168B">
        <w:rPr>
          <w:rFonts w:ascii="Arial Narrow" w:hAnsi="Arial Narrow"/>
          <w:sz w:val="20"/>
          <w:szCs w:val="20"/>
          <w:lang w:val="pl-PL" w:eastAsia="hr-HR"/>
        </w:rPr>
        <w:t>Bibinje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” </w:t>
      </w:r>
      <w:r w:rsidRPr="00A6168B">
        <w:rPr>
          <w:rFonts w:ascii="Arial Narrow" w:hAnsi="Arial Narrow"/>
          <w:sz w:val="20"/>
          <w:szCs w:val="20"/>
          <w:lang w:val="pl-PL" w:eastAsia="hr-HR"/>
        </w:rPr>
        <w:t>broj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E33248">
        <w:rPr>
          <w:rFonts w:ascii="Arial Narrow" w:hAnsi="Arial Narrow"/>
          <w:sz w:val="20"/>
          <w:szCs w:val="20"/>
          <w:lang w:eastAsia="hr-HR"/>
        </w:rPr>
        <w:t>1/21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), Općinsko vijeće Općine Bibinje na svojoj </w:t>
      </w:r>
      <w:r w:rsidR="00E33248">
        <w:rPr>
          <w:rFonts w:ascii="Arial Narrow" w:hAnsi="Arial Narrow"/>
          <w:sz w:val="20"/>
          <w:szCs w:val="20"/>
          <w:lang w:eastAsia="hr-HR"/>
        </w:rPr>
        <w:t>2.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sjednici održanoj </w:t>
      </w:r>
      <w:r w:rsidR="00D94C22">
        <w:rPr>
          <w:rFonts w:ascii="Arial Narrow" w:hAnsi="Arial Narrow"/>
          <w:sz w:val="20"/>
          <w:szCs w:val="20"/>
          <w:lang w:eastAsia="hr-HR"/>
        </w:rPr>
        <w:t>23.07.2021.</w:t>
      </w:r>
      <w:r w:rsidR="00EA3D1E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A6168B">
        <w:rPr>
          <w:rFonts w:ascii="Arial Narrow" w:hAnsi="Arial Narrow"/>
          <w:sz w:val="20"/>
          <w:szCs w:val="20"/>
          <w:lang w:eastAsia="hr-HR"/>
        </w:rPr>
        <w:t>godine,  donosi</w:t>
      </w:r>
    </w:p>
    <w:p w14:paraId="6CC57C7A" w14:textId="77777777" w:rsidR="00706912" w:rsidRPr="00A6168B" w:rsidRDefault="00706912" w:rsidP="00DF16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6F45563E" w14:textId="3A5DB7A4" w:rsidR="00706912" w:rsidRPr="00A6168B" w:rsidRDefault="00706912" w:rsidP="00DF16F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A6168B">
        <w:rPr>
          <w:rFonts w:ascii="Arial Narrow" w:hAnsi="Arial Narrow"/>
          <w:b/>
          <w:sz w:val="20"/>
          <w:szCs w:val="20"/>
          <w:lang w:eastAsia="hr-HR"/>
        </w:rPr>
        <w:t xml:space="preserve"> </w:t>
      </w:r>
      <w:r w:rsidR="00661231">
        <w:rPr>
          <w:rFonts w:ascii="Arial Narrow" w:hAnsi="Arial Narrow"/>
          <w:b/>
          <w:sz w:val="20"/>
          <w:szCs w:val="20"/>
          <w:lang w:eastAsia="hr-HR"/>
        </w:rPr>
        <w:t xml:space="preserve">Godišnje izvršenje </w:t>
      </w:r>
      <w:r w:rsidRPr="00A6168B">
        <w:rPr>
          <w:rFonts w:ascii="Arial Narrow" w:hAnsi="Arial Narrow"/>
          <w:b/>
          <w:sz w:val="20"/>
          <w:szCs w:val="20"/>
          <w:lang w:eastAsia="hr-HR"/>
        </w:rPr>
        <w:t xml:space="preserve"> Program</w:t>
      </w:r>
      <w:r w:rsidR="005567B2" w:rsidRPr="00A6168B">
        <w:rPr>
          <w:rFonts w:ascii="Arial Narrow" w:hAnsi="Arial Narrow"/>
          <w:b/>
          <w:sz w:val="20"/>
          <w:szCs w:val="20"/>
          <w:lang w:eastAsia="hr-HR"/>
        </w:rPr>
        <w:t>a</w:t>
      </w:r>
      <w:r w:rsidRPr="00A6168B">
        <w:rPr>
          <w:rFonts w:ascii="Arial Narrow" w:hAnsi="Arial Narrow"/>
          <w:b/>
          <w:sz w:val="20"/>
          <w:szCs w:val="20"/>
          <w:lang w:eastAsia="hr-HR"/>
        </w:rPr>
        <w:t xml:space="preserve"> javnih potreba u sportu na području Općine Bibinje u 2020. godini</w:t>
      </w:r>
    </w:p>
    <w:p w14:paraId="520A8787" w14:textId="77777777" w:rsidR="00706912" w:rsidRPr="00A6168B" w:rsidRDefault="00706912" w:rsidP="00DF16F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</w:p>
    <w:p w14:paraId="78FE1B62" w14:textId="77777777" w:rsidR="00706912" w:rsidRPr="00A6168B" w:rsidRDefault="00706912" w:rsidP="00DF16F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A6168B">
        <w:rPr>
          <w:rFonts w:ascii="Arial Narrow" w:hAnsi="Arial Narrow"/>
          <w:b/>
          <w:sz w:val="20"/>
          <w:szCs w:val="20"/>
          <w:lang w:eastAsia="hr-HR"/>
        </w:rPr>
        <w:t>Članak 1.</w:t>
      </w:r>
    </w:p>
    <w:p w14:paraId="476D7A88" w14:textId="77777777" w:rsidR="00706912" w:rsidRPr="00A6168B" w:rsidRDefault="00706912" w:rsidP="00DF16F3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Utvrđuje se da su javne potrebe u sportu na području Općine Bibinje u 2020. godini:</w:t>
      </w:r>
    </w:p>
    <w:p w14:paraId="4E029E07" w14:textId="77777777" w:rsidR="00706912" w:rsidRPr="00A6168B" w:rsidRDefault="00706912" w:rsidP="00DF16F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poticanje i promicanje sporta provođenjem dijela programa tjelesne i zdravstvene kulture djece i  mladeži</w:t>
      </w:r>
    </w:p>
    <w:p w14:paraId="55755E97" w14:textId="77777777" w:rsidR="00706912" w:rsidRPr="00A6168B" w:rsidRDefault="00706912" w:rsidP="00DF16F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treninzi, organiziranje i provođenje sustava domaćih i međunarodnih natjecanja, te opća i posebna zdravstvena zaštita sportaša</w:t>
      </w:r>
    </w:p>
    <w:p w14:paraId="12BA9DDA" w14:textId="77777777" w:rsidR="00706912" w:rsidRPr="00A6168B" w:rsidRDefault="00706912" w:rsidP="00DF16F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sportsko-rekreacijske aktivnosti građana, kao i druge sportske aktivnosti koje su u funkciji unapređenja i čuvanja zdravlja i postizanja psihofizičke sposobnosti pučanstva</w:t>
      </w:r>
    </w:p>
    <w:p w14:paraId="1C466341" w14:textId="77777777" w:rsidR="00706912" w:rsidRPr="00A6168B" w:rsidRDefault="00706912" w:rsidP="00DF16F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stručni rad u sportu i izobrazba što su u funkciji realizacije rečenih javnih potreba</w:t>
      </w:r>
    </w:p>
    <w:p w14:paraId="535A6AC9" w14:textId="77777777" w:rsidR="00706912" w:rsidRPr="00A6168B" w:rsidRDefault="00706912" w:rsidP="00DF16F3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A6168B">
        <w:rPr>
          <w:rFonts w:ascii="Arial Narrow" w:hAnsi="Arial Narrow"/>
          <w:b/>
          <w:sz w:val="20"/>
          <w:szCs w:val="20"/>
          <w:lang w:eastAsia="hr-HR"/>
        </w:rPr>
        <w:t>Članak 2.</w:t>
      </w:r>
    </w:p>
    <w:p w14:paraId="4EBF875F" w14:textId="77777777" w:rsidR="00A6168B" w:rsidRDefault="00706912" w:rsidP="00DF16F3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Radi zadovoljavanja potreba iz točke I. ovog programa u Proračunu Općine Bibinje za 2020. godinu, osiguravaju se sredstva koja će se dodjeljivati korisnicima tijekom 2020. godine  kako slijedi:</w:t>
      </w:r>
      <w:r w:rsidR="005567B2" w:rsidRPr="00A6168B">
        <w:rPr>
          <w:rFonts w:ascii="Arial Narrow" w:hAnsi="Arial Narrow"/>
          <w:sz w:val="20"/>
          <w:szCs w:val="20"/>
          <w:lang w:eastAsia="hr-HR"/>
        </w:rPr>
        <w:t xml:space="preserve">             </w:t>
      </w:r>
    </w:p>
    <w:p w14:paraId="24B92600" w14:textId="65E1D6FD" w:rsidR="00706912" w:rsidRPr="00A6168B" w:rsidRDefault="00C336E9" w:rsidP="00C336E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2.izmjene 2020.</w:t>
      </w:r>
      <w:r w:rsidR="00661231">
        <w:rPr>
          <w:rFonts w:ascii="Arial Narrow" w:hAnsi="Arial Narrow"/>
          <w:sz w:val="20"/>
          <w:szCs w:val="20"/>
          <w:lang w:eastAsia="hr-HR"/>
        </w:rPr>
        <w:t xml:space="preserve">     Izvršenje 2020. </w:t>
      </w:r>
    </w:p>
    <w:tbl>
      <w:tblPr>
        <w:tblW w:w="9825" w:type="dxa"/>
        <w:tblInd w:w="93" w:type="dxa"/>
        <w:tblLook w:val="00A0" w:firstRow="1" w:lastRow="0" w:firstColumn="1" w:lastColumn="0" w:noHBand="0" w:noVBand="0"/>
      </w:tblPr>
      <w:tblGrid>
        <w:gridCol w:w="920"/>
        <w:gridCol w:w="6183"/>
        <w:gridCol w:w="1361"/>
        <w:gridCol w:w="1361"/>
      </w:tblGrid>
      <w:tr w:rsidR="00661231" w:rsidRPr="00A6168B" w14:paraId="4D748B6A" w14:textId="4C42F5BC" w:rsidTr="00661231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6DF38359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3202D3C3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Program:</w:t>
            </w:r>
            <w:r w:rsidRPr="00A6168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1012</w:t>
            </w: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Organizacija rekreacije i sportskih aktivnosti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14:paraId="4415D28A" w14:textId="34547596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417.500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14:paraId="3FDA02CA" w14:textId="676FB182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402.500</w:t>
            </w:r>
          </w:p>
        </w:tc>
      </w:tr>
      <w:tr w:rsidR="00661231" w:rsidRPr="00A6168B" w14:paraId="1ACA796D" w14:textId="29A9E2E4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543E4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4843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A 1012-01</w:t>
            </w: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Financiranje rada sportskih udruga i sportaša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98656" w14:textId="7BF98451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417.500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200B1" w14:textId="3EDDF433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402.500</w:t>
            </w:r>
          </w:p>
        </w:tc>
      </w:tr>
      <w:tr w:rsidR="00661231" w:rsidRPr="00A6168B" w14:paraId="0B2D3555" w14:textId="31918B86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64A10DBB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1198B58C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4BDE2B40" w14:textId="661C4B5E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417.500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37A26C05" w14:textId="7B7C28A2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402.500</w:t>
            </w:r>
          </w:p>
        </w:tc>
      </w:tr>
      <w:tr w:rsidR="00661231" w:rsidRPr="00A6168B" w14:paraId="621B7B2F" w14:textId="6D16DB93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6063C00A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6DCB2861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756AFA29" w14:textId="03C96F13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417.500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20F2757D" w14:textId="2394809A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402.500</w:t>
            </w:r>
          </w:p>
        </w:tc>
      </w:tr>
      <w:tr w:rsidR="00661231" w:rsidRPr="00A6168B" w14:paraId="45A32351" w14:textId="10920338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3519DCE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D1FB89B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77392CAD" w14:textId="3CB33FCB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417.500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C9247C5" w14:textId="41083F5D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402.500</w:t>
            </w:r>
          </w:p>
        </w:tc>
      </w:tr>
      <w:tr w:rsidR="00661231" w:rsidRPr="00A6168B" w14:paraId="29BEACD8" w14:textId="22D834E6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8EA62E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89FEB0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NK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E6D7A" w14:textId="431E0E2D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160.000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21759" w14:textId="2B049D23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160.000</w:t>
            </w:r>
          </w:p>
        </w:tc>
      </w:tr>
      <w:tr w:rsidR="00661231" w:rsidRPr="00A6168B" w14:paraId="15569081" w14:textId="42F68939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F9A58D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50C5DA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Šahovski klub ''Goran''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E8849" w14:textId="30369713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B2C06" w14:textId="375DA6F8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67.000</w:t>
            </w:r>
          </w:p>
        </w:tc>
      </w:tr>
      <w:tr w:rsidR="00661231" w:rsidRPr="00A6168B" w14:paraId="2E9AED99" w14:textId="6CD48D43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F26993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C8F588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proofErr w:type="spellStart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Mnk</w:t>
            </w:r>
            <w:proofErr w:type="spellEnd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 xml:space="preserve"> Tornado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35726" w14:textId="20E685AD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C2E30" w14:textId="1EDB413A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661231" w:rsidRPr="00A6168B" w14:paraId="03401AC9" w14:textId="6CC4C22C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9D509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8E7491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Udruga veterana NK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A5139" w14:textId="0C8318D0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A10E9" w14:textId="2FE7D625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661231" w:rsidRPr="00A6168B" w14:paraId="34149DBB" w14:textId="4147AF75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04F36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FB9B52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ŽOK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E2DB6" w14:textId="6201C91F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FC29" w14:textId="455BACCD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30.000</w:t>
            </w:r>
          </w:p>
        </w:tc>
      </w:tr>
      <w:tr w:rsidR="00661231" w:rsidRPr="00A6168B" w14:paraId="4B104BE0" w14:textId="373096DF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F3F032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258CC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Planinarsko društvo ''</w:t>
            </w:r>
            <w:proofErr w:type="spellStart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Babulj</w:t>
            </w:r>
            <w:proofErr w:type="spellEnd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''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FEFE2" w14:textId="10BCF0F4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8CB17" w14:textId="17A92E04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</w:tr>
      <w:tr w:rsidR="00661231" w:rsidRPr="00A6168B" w14:paraId="416EA06C" w14:textId="783428A3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3BBC0C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A9F2DF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Klub odbojke na pijesku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BA661" w14:textId="7FEF933B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7FC04" w14:textId="11A4A50A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</w:tr>
      <w:tr w:rsidR="00661231" w:rsidRPr="00A6168B" w14:paraId="664632AD" w14:textId="415BD03D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0D21A8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D0FC61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Košarkaški klub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476F8" w14:textId="1F494686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18.750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08322" w14:textId="6B0E22F1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18.750</w:t>
            </w:r>
          </w:p>
        </w:tc>
      </w:tr>
      <w:tr w:rsidR="00661231" w:rsidRPr="00A6168B" w14:paraId="0FFF97E4" w14:textId="7DC39A6C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130FDC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542BD0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Ronilački klub Sv. Roko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02792" w14:textId="5A57A9C5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810CD" w14:textId="3E91CD2D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</w:tr>
      <w:tr w:rsidR="00661231" w:rsidRPr="00A6168B" w14:paraId="3D02A076" w14:textId="54797425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72C105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63C9B0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Karate klub Petrina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B52C7" w14:textId="19839766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26.250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989F4" w14:textId="580AFD78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26.250</w:t>
            </w:r>
          </w:p>
        </w:tc>
      </w:tr>
      <w:tr w:rsidR="00661231" w:rsidRPr="00A6168B" w14:paraId="7E797F00" w14:textId="35DE3FAA" w:rsidTr="0066123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29587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BF1A89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Sportsko ribolovno društvo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7DCD4" w14:textId="2A414619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18.750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D376C" w14:textId="3E891173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18.750</w:t>
            </w:r>
          </w:p>
        </w:tc>
      </w:tr>
      <w:tr w:rsidR="00661231" w:rsidRPr="00A6168B" w14:paraId="73CDDAFE" w14:textId="0983FBD6" w:rsidTr="00661231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0A289A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C44A54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OK Bibinje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FBDFC" w14:textId="1EBCE137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0ECCD" w14:textId="4BFD6EC2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30.000</w:t>
            </w:r>
          </w:p>
        </w:tc>
      </w:tr>
      <w:tr w:rsidR="00661231" w:rsidRPr="00A6168B" w14:paraId="74B63792" w14:textId="4C6946D2" w:rsidTr="00661231">
        <w:trPr>
          <w:trHeight w:val="300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5744B9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F45031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Klub jedrenja na dasci Bibinje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8954F" w14:textId="26E96B95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EB1AA" w14:textId="548EE1A4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</w:tr>
      <w:tr w:rsidR="00661231" w:rsidRPr="00A6168B" w14:paraId="349D153F" w14:textId="7D82BC9E" w:rsidTr="00661231">
        <w:trPr>
          <w:trHeight w:val="300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7EC6AA" w14:textId="77777777" w:rsidR="00661231" w:rsidRPr="00A6168B" w:rsidRDefault="00661231" w:rsidP="007824C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82D84" w14:textId="77777777" w:rsidR="00661231" w:rsidRPr="00A6168B" w:rsidRDefault="00661231" w:rsidP="007824C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Ostale tekuće donacije sportskim društvima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76268" w14:textId="10360E8A" w:rsidR="00661231" w:rsidRPr="00A6168B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AEEF7" w14:textId="6C4C9BD5" w:rsidR="00661231" w:rsidRDefault="00661231" w:rsidP="00A6168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3.000</w:t>
            </w:r>
          </w:p>
        </w:tc>
      </w:tr>
    </w:tbl>
    <w:p w14:paraId="0944F4B9" w14:textId="77777777" w:rsidR="00A6168B" w:rsidRDefault="00706912" w:rsidP="006649E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ab/>
      </w:r>
      <w:r w:rsidRPr="00A6168B">
        <w:rPr>
          <w:rFonts w:ascii="Arial Narrow" w:hAnsi="Arial Narrow"/>
          <w:sz w:val="20"/>
          <w:szCs w:val="20"/>
          <w:lang w:eastAsia="hr-HR"/>
        </w:rPr>
        <w:tab/>
      </w:r>
      <w:r w:rsidRPr="00A6168B">
        <w:rPr>
          <w:rFonts w:ascii="Arial Narrow" w:hAnsi="Arial Narrow"/>
          <w:sz w:val="20"/>
          <w:szCs w:val="20"/>
          <w:lang w:eastAsia="hr-HR"/>
        </w:rPr>
        <w:tab/>
      </w:r>
      <w:r w:rsidRPr="00A6168B">
        <w:rPr>
          <w:rFonts w:ascii="Arial Narrow" w:hAnsi="Arial Narrow"/>
          <w:sz w:val="20"/>
          <w:szCs w:val="20"/>
          <w:lang w:eastAsia="hr-HR"/>
        </w:rPr>
        <w:tab/>
      </w:r>
      <w:r w:rsidRPr="00A6168B">
        <w:rPr>
          <w:rFonts w:ascii="Arial Narrow" w:hAnsi="Arial Narrow"/>
          <w:sz w:val="20"/>
          <w:szCs w:val="20"/>
          <w:lang w:eastAsia="hr-HR"/>
        </w:rPr>
        <w:tab/>
      </w:r>
      <w:r w:rsidRPr="00A6168B">
        <w:rPr>
          <w:rFonts w:ascii="Arial Narrow" w:hAnsi="Arial Narrow"/>
          <w:sz w:val="20"/>
          <w:szCs w:val="20"/>
          <w:lang w:eastAsia="hr-HR"/>
        </w:rPr>
        <w:tab/>
      </w:r>
      <w:r w:rsidRPr="00A6168B">
        <w:rPr>
          <w:rFonts w:ascii="Arial Narrow" w:hAnsi="Arial Narrow"/>
          <w:b/>
          <w:sz w:val="20"/>
          <w:szCs w:val="20"/>
          <w:lang w:eastAsia="hr-HR"/>
        </w:rPr>
        <w:t xml:space="preserve">   </w:t>
      </w:r>
    </w:p>
    <w:p w14:paraId="356D00B9" w14:textId="77777777" w:rsidR="00706912" w:rsidRPr="00A6168B" w:rsidRDefault="00706912" w:rsidP="00A616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A6168B">
        <w:rPr>
          <w:rFonts w:ascii="Arial Narrow" w:hAnsi="Arial Narrow"/>
          <w:b/>
          <w:sz w:val="20"/>
          <w:szCs w:val="20"/>
          <w:lang w:eastAsia="hr-HR"/>
        </w:rPr>
        <w:t>Članak 3.</w:t>
      </w:r>
    </w:p>
    <w:p w14:paraId="31C196CB" w14:textId="77777777" w:rsidR="00706912" w:rsidRDefault="00706912" w:rsidP="00DF16F3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U cilju praćenja namjenskog korištenja sredstava za javne potrebe u sportu</w:t>
      </w:r>
      <w:r w:rsidRPr="00A6168B">
        <w:rPr>
          <w:rFonts w:ascii="Arial Narrow" w:hAnsi="Arial Narrow"/>
          <w:b/>
          <w:sz w:val="20"/>
          <w:szCs w:val="20"/>
          <w:lang w:eastAsia="hr-HR"/>
        </w:rPr>
        <w:t xml:space="preserve"> </w:t>
      </w:r>
      <w:r w:rsidRPr="00A6168B">
        <w:rPr>
          <w:rFonts w:ascii="Arial Narrow" w:hAnsi="Arial Narrow"/>
          <w:sz w:val="20"/>
          <w:szCs w:val="20"/>
          <w:lang w:eastAsia="hr-HR"/>
        </w:rPr>
        <w:t>za 2020. godinu nositelji ovog Programa obvezni su Općine Bibinje dostaviti polugodišnje i godišnje izvješće o ostvarivanju ovog Programa i utroška sredstava za isti. Općinski načelnik utvrdit će način raspoređivanja, dodjele i praćenja korištenja ovog Programa.</w:t>
      </w:r>
    </w:p>
    <w:p w14:paraId="6AC2BE90" w14:textId="77777777" w:rsidR="00A6168B" w:rsidRPr="00A6168B" w:rsidRDefault="00A6168B" w:rsidP="00DF16F3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4C158BD4" w14:textId="77777777" w:rsidR="00706912" w:rsidRPr="00A6168B" w:rsidRDefault="00706912" w:rsidP="00DF16F3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A6168B">
        <w:rPr>
          <w:rFonts w:ascii="Arial Narrow" w:hAnsi="Arial Narrow"/>
          <w:b/>
          <w:sz w:val="20"/>
          <w:szCs w:val="20"/>
          <w:lang w:eastAsia="hr-HR"/>
        </w:rPr>
        <w:t>Članak 4.</w:t>
      </w:r>
    </w:p>
    <w:p w14:paraId="71A224F8" w14:textId="6CF32FE0" w:rsidR="00706912" w:rsidRPr="00A6168B" w:rsidRDefault="00706912" w:rsidP="00DF16F3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>Ov</w:t>
      </w:r>
      <w:r w:rsidR="00661231">
        <w:rPr>
          <w:rFonts w:ascii="Arial Narrow" w:hAnsi="Arial Narrow"/>
          <w:sz w:val="20"/>
          <w:szCs w:val="20"/>
          <w:lang w:eastAsia="hr-HR"/>
        </w:rPr>
        <w:t xml:space="preserve">o godišnje izvršenje 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Program</w:t>
      </w:r>
      <w:r w:rsidR="005567B2" w:rsidRPr="00A6168B">
        <w:rPr>
          <w:rFonts w:ascii="Arial Narrow" w:hAnsi="Arial Narrow"/>
          <w:sz w:val="20"/>
          <w:szCs w:val="20"/>
          <w:lang w:eastAsia="hr-HR"/>
        </w:rPr>
        <w:t>a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stupa na snagu </w:t>
      </w:r>
      <w:r w:rsidR="00DF40C5">
        <w:rPr>
          <w:rFonts w:ascii="Arial Narrow" w:hAnsi="Arial Narrow"/>
          <w:sz w:val="20"/>
          <w:szCs w:val="20"/>
          <w:lang w:eastAsia="hr-HR"/>
        </w:rPr>
        <w:t>osmog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dana od dana objave u Službenom glasniku Općine Bibinje</w:t>
      </w:r>
      <w:r w:rsidR="005567B2" w:rsidRPr="00A6168B">
        <w:rPr>
          <w:rFonts w:ascii="Arial Narrow" w:hAnsi="Arial Narrow"/>
          <w:sz w:val="20"/>
          <w:szCs w:val="20"/>
          <w:lang w:eastAsia="hr-HR"/>
        </w:rPr>
        <w:t>.</w:t>
      </w:r>
    </w:p>
    <w:p w14:paraId="37AEF883" w14:textId="77777777" w:rsidR="00706912" w:rsidRPr="00A6168B" w:rsidRDefault="00706912" w:rsidP="00864FFC">
      <w:pPr>
        <w:spacing w:after="0" w:line="240" w:lineRule="auto"/>
        <w:ind w:left="360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4E808C16" w14:textId="074BEBB0" w:rsidR="00706912" w:rsidRPr="00A6168B" w:rsidRDefault="00706912" w:rsidP="00864F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 xml:space="preserve">KLASA: </w:t>
      </w:r>
      <w:r w:rsidR="00D94C22">
        <w:rPr>
          <w:rFonts w:ascii="Arial Narrow" w:hAnsi="Arial Narrow"/>
          <w:sz w:val="20"/>
          <w:szCs w:val="20"/>
          <w:lang w:eastAsia="hr-HR"/>
        </w:rPr>
        <w:t>021-05/21-01/4</w:t>
      </w:r>
    </w:p>
    <w:p w14:paraId="3A71868A" w14:textId="1AF3A03B" w:rsidR="00D94C22" w:rsidRPr="00A6168B" w:rsidRDefault="00706912" w:rsidP="00864F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 xml:space="preserve">UR. BROJ: </w:t>
      </w:r>
      <w:r w:rsidR="00D94C22">
        <w:rPr>
          <w:rFonts w:ascii="Arial Narrow" w:hAnsi="Arial Narrow"/>
          <w:sz w:val="20"/>
          <w:szCs w:val="20"/>
          <w:lang w:eastAsia="hr-HR"/>
        </w:rPr>
        <w:t>2198/02-01-21-6</w:t>
      </w:r>
    </w:p>
    <w:p w14:paraId="53BDFAF5" w14:textId="50E0C332" w:rsidR="00706912" w:rsidRPr="00A6168B" w:rsidRDefault="00706912" w:rsidP="00864F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 xml:space="preserve">Bibinje, </w:t>
      </w:r>
      <w:r w:rsidR="00D94C22">
        <w:rPr>
          <w:rFonts w:ascii="Arial Narrow" w:hAnsi="Arial Narrow"/>
          <w:sz w:val="20"/>
          <w:szCs w:val="20"/>
          <w:lang w:eastAsia="hr-HR"/>
        </w:rPr>
        <w:t>23.07.2021.</w:t>
      </w:r>
      <w:bookmarkStart w:id="0" w:name="_GoBack"/>
      <w:bookmarkEnd w:id="0"/>
    </w:p>
    <w:p w14:paraId="3A5158E1" w14:textId="77777777" w:rsidR="00706912" w:rsidRPr="00A6168B" w:rsidRDefault="00706912" w:rsidP="00DF16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</w:t>
      </w:r>
      <w:r w:rsidRPr="00A6168B">
        <w:rPr>
          <w:rFonts w:ascii="Arial Narrow" w:hAnsi="Arial Narrow"/>
          <w:b/>
          <w:sz w:val="20"/>
          <w:szCs w:val="20"/>
          <w:lang w:eastAsia="hr-HR"/>
        </w:rPr>
        <w:t>OPĆINSKO VIJEĆE OPĆINE  BIBINJE</w:t>
      </w:r>
    </w:p>
    <w:p w14:paraId="5DCB7B57" w14:textId="22493CDD" w:rsidR="00706912" w:rsidRPr="00A6168B" w:rsidRDefault="00706912" w:rsidP="00DF16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Predsjedni</w:t>
      </w:r>
      <w:r w:rsidR="00775468">
        <w:rPr>
          <w:rFonts w:ascii="Arial Narrow" w:hAnsi="Arial Narrow"/>
          <w:sz w:val="20"/>
          <w:szCs w:val="20"/>
          <w:lang w:eastAsia="hr-HR"/>
        </w:rPr>
        <w:t>ca</w:t>
      </w:r>
    </w:p>
    <w:p w14:paraId="62479D02" w14:textId="3EB9FD1B" w:rsidR="00706912" w:rsidRPr="00A6168B" w:rsidRDefault="00706912" w:rsidP="00DF16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A6168B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</w:t>
      </w:r>
      <w:r w:rsidR="00775468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A6168B">
        <w:rPr>
          <w:rFonts w:ascii="Arial Narrow" w:hAnsi="Arial Narrow"/>
          <w:sz w:val="20"/>
          <w:szCs w:val="20"/>
          <w:lang w:eastAsia="hr-HR"/>
        </w:rPr>
        <w:t xml:space="preserve">  </w:t>
      </w:r>
      <w:r w:rsidR="00775468">
        <w:rPr>
          <w:rFonts w:ascii="Arial Narrow" w:hAnsi="Arial Narrow"/>
          <w:sz w:val="20"/>
          <w:szCs w:val="20"/>
          <w:lang w:eastAsia="hr-HR"/>
        </w:rPr>
        <w:t xml:space="preserve">Marijana </w:t>
      </w:r>
      <w:proofErr w:type="spellStart"/>
      <w:r w:rsidR="00775468">
        <w:rPr>
          <w:rFonts w:ascii="Arial Narrow" w:hAnsi="Arial Narrow"/>
          <w:sz w:val="20"/>
          <w:szCs w:val="20"/>
          <w:lang w:eastAsia="hr-HR"/>
        </w:rPr>
        <w:t>Kandić</w:t>
      </w:r>
      <w:proofErr w:type="spellEnd"/>
    </w:p>
    <w:p w14:paraId="705F3ED9" w14:textId="77777777" w:rsidR="00706912" w:rsidRPr="006649EA" w:rsidRDefault="00706912">
      <w:pPr>
        <w:rPr>
          <w:rFonts w:ascii="Times New Roman" w:hAnsi="Times New Roman"/>
          <w:sz w:val="20"/>
          <w:szCs w:val="20"/>
        </w:rPr>
      </w:pPr>
    </w:p>
    <w:sectPr w:rsidR="00706912" w:rsidRPr="006649EA" w:rsidSect="006649EA">
      <w:pgSz w:w="11906" w:h="16838"/>
      <w:pgMar w:top="360" w:right="110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5A3"/>
    <w:multiLevelType w:val="hybridMultilevel"/>
    <w:tmpl w:val="172094E2"/>
    <w:lvl w:ilvl="0" w:tplc="8C0080B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28113EAD"/>
    <w:multiLevelType w:val="hybridMultilevel"/>
    <w:tmpl w:val="BF8E26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6F3"/>
    <w:rsid w:val="00062DB1"/>
    <w:rsid w:val="000651C3"/>
    <w:rsid w:val="0009605D"/>
    <w:rsid w:val="001D30A3"/>
    <w:rsid w:val="00237DF1"/>
    <w:rsid w:val="00361B6F"/>
    <w:rsid w:val="003A2914"/>
    <w:rsid w:val="00412FC6"/>
    <w:rsid w:val="00420E1A"/>
    <w:rsid w:val="00465D81"/>
    <w:rsid w:val="005567B2"/>
    <w:rsid w:val="00600274"/>
    <w:rsid w:val="00601871"/>
    <w:rsid w:val="00661231"/>
    <w:rsid w:val="006649EA"/>
    <w:rsid w:val="00706912"/>
    <w:rsid w:val="0071627A"/>
    <w:rsid w:val="00775468"/>
    <w:rsid w:val="007824C4"/>
    <w:rsid w:val="00802EDA"/>
    <w:rsid w:val="00860348"/>
    <w:rsid w:val="00864FFC"/>
    <w:rsid w:val="008F27D2"/>
    <w:rsid w:val="00936202"/>
    <w:rsid w:val="009B0B10"/>
    <w:rsid w:val="009C47F6"/>
    <w:rsid w:val="009D1D97"/>
    <w:rsid w:val="00A0305F"/>
    <w:rsid w:val="00A12791"/>
    <w:rsid w:val="00A12894"/>
    <w:rsid w:val="00A33D9A"/>
    <w:rsid w:val="00A6168B"/>
    <w:rsid w:val="00C336E9"/>
    <w:rsid w:val="00C35E3B"/>
    <w:rsid w:val="00D179CB"/>
    <w:rsid w:val="00D521CA"/>
    <w:rsid w:val="00D94C22"/>
    <w:rsid w:val="00DF16F3"/>
    <w:rsid w:val="00DF40C5"/>
    <w:rsid w:val="00E02309"/>
    <w:rsid w:val="00E33248"/>
    <w:rsid w:val="00EA3D1E"/>
    <w:rsid w:val="00EC255F"/>
    <w:rsid w:val="00EE3CFB"/>
    <w:rsid w:val="00F07C6E"/>
    <w:rsid w:val="00F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A5492"/>
  <w15:docId w15:val="{8E050E8D-4F92-48A3-A7A8-9AFC39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16F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1D30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hr/cms.htm?id=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2021-07-19T08:32:00Z</cp:lastPrinted>
  <dcterms:created xsi:type="dcterms:W3CDTF">2018-11-29T08:44:00Z</dcterms:created>
  <dcterms:modified xsi:type="dcterms:W3CDTF">2021-07-19T08:33:00Z</dcterms:modified>
</cp:coreProperties>
</file>