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643C" w14:textId="77777777" w:rsidR="00ED3723" w:rsidRPr="00B85F76" w:rsidRDefault="00ED3723" w:rsidP="00ED3723">
      <w:pPr>
        <w:rPr>
          <w:b/>
        </w:rPr>
      </w:pPr>
      <w:r w:rsidRPr="00B85F76">
        <w:rPr>
          <w:b/>
        </w:rPr>
        <w:t>REPUBLIKA HRVATSKA</w:t>
      </w:r>
    </w:p>
    <w:p w14:paraId="6C710D23" w14:textId="77777777" w:rsidR="00ED3723" w:rsidRPr="00B85F76" w:rsidRDefault="00ED3723" w:rsidP="00ED3723">
      <w:pPr>
        <w:rPr>
          <w:b/>
        </w:rPr>
      </w:pPr>
      <w:r>
        <w:rPr>
          <w:noProof/>
        </w:rPr>
        <mc:AlternateContent>
          <mc:Choice Requires="wps">
            <w:drawing>
              <wp:anchor distT="0" distB="0" distL="114300" distR="114300" simplePos="0" relativeHeight="251659264" behindDoc="0" locked="0" layoutInCell="1" allowOverlap="1" wp14:anchorId="6EB16776" wp14:editId="26DAFBE0">
                <wp:simplePos x="0" y="0"/>
                <wp:positionH relativeFrom="column">
                  <wp:posOffset>2400300</wp:posOffset>
                </wp:positionH>
                <wp:positionV relativeFrom="paragraph">
                  <wp:posOffset>53340</wp:posOffset>
                </wp:positionV>
                <wp:extent cx="3886200" cy="1028700"/>
                <wp:effectExtent l="0" t="4445"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A562" w14:textId="77777777" w:rsidR="00EA0501" w:rsidRPr="00B620AE" w:rsidRDefault="00EA0501" w:rsidP="00ED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6776" id="_x0000_t202" coordsize="21600,21600" o:spt="202" path="m,l,21600r21600,l21600,xe">
                <v:stroke joinstyle="miter"/>
                <v:path gradientshapeok="t" o:connecttype="rect"/>
              </v:shapetype>
              <v:shape id="Tekstni okvir 1" o:spid="_x0000_s1026" type="#_x0000_t202" style="position:absolute;margin-left:189pt;margin-top:4.2pt;width:3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" filled="f" stroked="f">
                <v:textbox>
                  <w:txbxContent>
                    <w:p w14:paraId="032AA562" w14:textId="77777777" w:rsidR="00EA0501" w:rsidRPr="00B620AE" w:rsidRDefault="00EA0501" w:rsidP="00ED3723"/>
                  </w:txbxContent>
                </v:textbox>
              </v:shape>
            </w:pict>
          </mc:Fallback>
        </mc:AlternateContent>
      </w:r>
      <w:r w:rsidRPr="00B85F76">
        <w:rPr>
          <w:b/>
        </w:rPr>
        <w:t xml:space="preserve">ZADARSKA ŽUPANIJA </w:t>
      </w:r>
    </w:p>
    <w:p w14:paraId="4811F286" w14:textId="77777777" w:rsidR="00ED3723" w:rsidRPr="00B85F76" w:rsidRDefault="00ED3723" w:rsidP="00ED3723">
      <w:pPr>
        <w:rPr>
          <w:b/>
        </w:rPr>
      </w:pPr>
    </w:p>
    <w:p w14:paraId="7391CD6D" w14:textId="77777777" w:rsidR="00ED3723" w:rsidRPr="00B85F76" w:rsidRDefault="00ED3723" w:rsidP="00ED3723">
      <w:pPr>
        <w:rPr>
          <w:b/>
        </w:rPr>
      </w:pPr>
      <w:r w:rsidRPr="00B85F76">
        <w:rPr>
          <w:b/>
        </w:rPr>
        <w:t>OPĆINA BIBINJE</w:t>
      </w:r>
    </w:p>
    <w:p w14:paraId="3B82CB21" w14:textId="77777777" w:rsidR="00ED3723" w:rsidRPr="00B85F76" w:rsidRDefault="00ED3723" w:rsidP="00ED3723">
      <w:pPr>
        <w:rPr>
          <w:b/>
        </w:rPr>
      </w:pPr>
      <w:r w:rsidRPr="00B85F76">
        <w:rPr>
          <w:b/>
        </w:rPr>
        <w:t>Trg Tome Bulića 2</w:t>
      </w:r>
    </w:p>
    <w:p w14:paraId="23B786A2" w14:textId="77777777" w:rsidR="00ED3723" w:rsidRDefault="00ED3723" w:rsidP="00ED3723">
      <w:pPr>
        <w:rPr>
          <w:b/>
        </w:rPr>
      </w:pPr>
      <w:r w:rsidRPr="00B85F76">
        <w:rPr>
          <w:b/>
        </w:rPr>
        <w:t>23 205 Bibinje</w:t>
      </w:r>
    </w:p>
    <w:p w14:paraId="52B4BFEE" w14:textId="77777777" w:rsidR="00ED3723" w:rsidRDefault="00ED3723" w:rsidP="00ED3723">
      <w:pPr>
        <w:rPr>
          <w:b/>
        </w:rPr>
      </w:pPr>
      <w:r>
        <w:rPr>
          <w:b/>
        </w:rPr>
        <w:t>Šifra grada /općine: 20</w:t>
      </w:r>
    </w:p>
    <w:p w14:paraId="7B33E772" w14:textId="77777777" w:rsidR="00ED3723" w:rsidRDefault="00ED3723" w:rsidP="00ED3723">
      <w:pPr>
        <w:rPr>
          <w:b/>
        </w:rPr>
      </w:pPr>
      <w:r>
        <w:rPr>
          <w:b/>
        </w:rPr>
        <w:t>Broj RKP-a: 34170</w:t>
      </w:r>
    </w:p>
    <w:p w14:paraId="11430664" w14:textId="77777777" w:rsidR="00ED3723" w:rsidRDefault="00ED3723" w:rsidP="00ED3723">
      <w:pPr>
        <w:rPr>
          <w:b/>
        </w:rPr>
      </w:pPr>
      <w:r>
        <w:rPr>
          <w:b/>
        </w:rPr>
        <w:t>MB: 2575701</w:t>
      </w:r>
    </w:p>
    <w:p w14:paraId="5358D51D" w14:textId="77777777" w:rsidR="00ED3723" w:rsidRPr="00B85F76" w:rsidRDefault="00ED3723" w:rsidP="00ED3723">
      <w:pPr>
        <w:rPr>
          <w:b/>
        </w:rPr>
      </w:pPr>
      <w:r>
        <w:rPr>
          <w:b/>
        </w:rPr>
        <w:t>OIB: 61803800042</w:t>
      </w:r>
    </w:p>
    <w:p w14:paraId="11F48883" w14:textId="0EBAF6DD" w:rsidR="00ED3723" w:rsidRDefault="00ED3723" w:rsidP="00ED3723">
      <w:pPr>
        <w:rPr>
          <w:b/>
        </w:rPr>
      </w:pPr>
      <w:r>
        <w:rPr>
          <w:b/>
        </w:rPr>
        <w:t>Razina:</w:t>
      </w:r>
      <w:r w:rsidR="006C6EC0">
        <w:rPr>
          <w:b/>
        </w:rPr>
        <w:t>22</w:t>
      </w:r>
    </w:p>
    <w:p w14:paraId="6D25CE4C" w14:textId="77777777" w:rsidR="00ED3723" w:rsidRDefault="00ED3723" w:rsidP="00ED3723">
      <w:pPr>
        <w:rPr>
          <w:b/>
        </w:rPr>
      </w:pPr>
      <w:r>
        <w:rPr>
          <w:b/>
        </w:rPr>
        <w:t>Razdjel: 000</w:t>
      </w:r>
    </w:p>
    <w:p w14:paraId="5E68291A" w14:textId="77777777" w:rsidR="00ED3723" w:rsidRDefault="00ED3723" w:rsidP="00ED3723">
      <w:pPr>
        <w:rPr>
          <w:b/>
        </w:rPr>
      </w:pPr>
      <w:r>
        <w:rPr>
          <w:b/>
        </w:rPr>
        <w:t>Šifra djelatnosti: 8411</w:t>
      </w:r>
    </w:p>
    <w:p w14:paraId="5CFDAF13" w14:textId="1D00A6DD" w:rsidR="00ED3723" w:rsidRDefault="00ED3723" w:rsidP="00ED3723">
      <w:pPr>
        <w:rPr>
          <w:b/>
        </w:rPr>
      </w:pPr>
      <w:r>
        <w:rPr>
          <w:b/>
        </w:rPr>
        <w:t>Oznaka razdoblja: 20</w:t>
      </w:r>
      <w:r w:rsidR="006C6EC0">
        <w:rPr>
          <w:b/>
        </w:rPr>
        <w:t>20</w:t>
      </w:r>
      <w:r>
        <w:rPr>
          <w:b/>
        </w:rPr>
        <w:t>-12</w:t>
      </w:r>
    </w:p>
    <w:p w14:paraId="0B324392" w14:textId="77777777" w:rsidR="00ED3723" w:rsidRDefault="00ED3723" w:rsidP="00ED3723"/>
    <w:p w14:paraId="2256FF73" w14:textId="77777777" w:rsidR="00ED3723" w:rsidRDefault="00ED3723" w:rsidP="00ED3723">
      <w:pPr>
        <w:rPr>
          <w:sz w:val="28"/>
          <w:szCs w:val="28"/>
        </w:rPr>
      </w:pPr>
    </w:p>
    <w:p w14:paraId="7E929639" w14:textId="77777777" w:rsidR="00ED3723" w:rsidRPr="00B620AE" w:rsidRDefault="00ED3723" w:rsidP="00ED3723">
      <w:pPr>
        <w:rPr>
          <w:sz w:val="28"/>
          <w:szCs w:val="28"/>
        </w:rPr>
      </w:pPr>
    </w:p>
    <w:p w14:paraId="5899F26E" w14:textId="44F80818" w:rsidR="00ED3723" w:rsidRPr="00B620AE" w:rsidRDefault="00ED3723" w:rsidP="00ED3723">
      <w:pPr>
        <w:jc w:val="center"/>
        <w:rPr>
          <w:b/>
          <w:sz w:val="28"/>
          <w:szCs w:val="28"/>
        </w:rPr>
      </w:pPr>
      <w:r>
        <w:rPr>
          <w:b/>
          <w:sz w:val="28"/>
          <w:szCs w:val="28"/>
        </w:rPr>
        <w:t>BILJEŠKE UZ FINANCIJSKE IZVJEŠTAJE ZA RAZDOBLJE OD 01.01.20</w:t>
      </w:r>
      <w:r w:rsidR="006C6EC0">
        <w:rPr>
          <w:b/>
          <w:sz w:val="28"/>
          <w:szCs w:val="28"/>
        </w:rPr>
        <w:t>20</w:t>
      </w:r>
      <w:r>
        <w:rPr>
          <w:b/>
          <w:sz w:val="28"/>
          <w:szCs w:val="28"/>
        </w:rPr>
        <w:t>. DO 31.12.20</w:t>
      </w:r>
      <w:r w:rsidR="006C6EC0">
        <w:rPr>
          <w:b/>
          <w:sz w:val="28"/>
          <w:szCs w:val="28"/>
        </w:rPr>
        <w:t>20</w:t>
      </w:r>
      <w:r>
        <w:rPr>
          <w:b/>
          <w:sz w:val="28"/>
          <w:szCs w:val="28"/>
        </w:rPr>
        <w:t>. GODINE</w:t>
      </w:r>
    </w:p>
    <w:p w14:paraId="17AF597D" w14:textId="7A5B6079" w:rsidR="00ED3723" w:rsidRPr="001C4CF7" w:rsidRDefault="00ED3723" w:rsidP="001C4CF7">
      <w:pPr>
        <w:jc w:val="both"/>
      </w:pPr>
    </w:p>
    <w:p w14:paraId="3D08DD36" w14:textId="77777777" w:rsidR="00ED3723" w:rsidRDefault="00ED3723" w:rsidP="00ED3723">
      <w:pPr>
        <w:jc w:val="center"/>
        <w:rPr>
          <w:b/>
        </w:rPr>
      </w:pPr>
    </w:p>
    <w:p w14:paraId="181B416D" w14:textId="77777777" w:rsidR="00ED3723" w:rsidRPr="00783213" w:rsidRDefault="00ED3723" w:rsidP="00ED3723">
      <w:pPr>
        <w:rPr>
          <w:b/>
          <w:i/>
        </w:rPr>
      </w:pPr>
      <w:r w:rsidRPr="00783213">
        <w:rPr>
          <w:b/>
          <w:i/>
        </w:rPr>
        <w:t>Bilješke uz Izvještaj o prihodima i rashodima, primicima i izdacima (PR-RAS)</w:t>
      </w:r>
    </w:p>
    <w:p w14:paraId="68A9C025" w14:textId="77777777" w:rsidR="00ED3723" w:rsidRPr="00783213" w:rsidRDefault="00ED3723" w:rsidP="00ED3723"/>
    <w:p w14:paraId="533D4B91" w14:textId="77777777" w:rsidR="00ED3723" w:rsidRPr="00783213" w:rsidRDefault="00ED3723" w:rsidP="00ED3723"/>
    <w:p w14:paraId="7188EABD" w14:textId="77777777" w:rsidR="00ED3723" w:rsidRPr="00783213" w:rsidRDefault="00ED3723" w:rsidP="00ED3723">
      <w:pPr>
        <w:rPr>
          <w:b/>
        </w:rPr>
      </w:pPr>
      <w:r w:rsidRPr="00783213">
        <w:rPr>
          <w:b/>
        </w:rPr>
        <w:t>Bilješka br.1-Prihodi poslovanja</w:t>
      </w:r>
    </w:p>
    <w:p w14:paraId="2CA25889" w14:textId="77777777" w:rsidR="00ED3723" w:rsidRPr="00783213" w:rsidRDefault="00ED3723" w:rsidP="00ED3723">
      <w:pPr>
        <w:rPr>
          <w:b/>
        </w:rPr>
      </w:pPr>
    </w:p>
    <w:p w14:paraId="6B2B4D9E" w14:textId="754A20C4" w:rsidR="00ED3723" w:rsidRPr="00783213" w:rsidRDefault="00ED3723" w:rsidP="00ED3723">
      <w:pPr>
        <w:jc w:val="both"/>
      </w:pPr>
      <w:r w:rsidRPr="00783213">
        <w:rPr>
          <w:b/>
        </w:rPr>
        <w:t>AOP-001</w:t>
      </w:r>
      <w:r w:rsidRPr="00783213">
        <w:t xml:space="preserve"> Ostvareni prihodi poslovanja</w:t>
      </w:r>
      <w:r w:rsidR="001C4CF7" w:rsidRPr="00783213">
        <w:t xml:space="preserve"> </w:t>
      </w:r>
      <w:r w:rsidRPr="00783213">
        <w:t xml:space="preserve">iznose </w:t>
      </w:r>
      <w:r w:rsidR="00783213">
        <w:t>13.833.198</w:t>
      </w:r>
      <w:r w:rsidRPr="00783213">
        <w:t xml:space="preserve"> kun</w:t>
      </w:r>
      <w:r w:rsidR="00345589" w:rsidRPr="00783213">
        <w:t>a</w:t>
      </w:r>
      <w:r w:rsidRPr="00783213">
        <w:t xml:space="preserve"> što je </w:t>
      </w:r>
      <w:r w:rsidR="00783213">
        <w:t xml:space="preserve">12,8 </w:t>
      </w:r>
      <w:r w:rsidRPr="00783213">
        <w:t xml:space="preserve">% </w:t>
      </w:r>
      <w:r w:rsidR="00783213">
        <w:t>manje</w:t>
      </w:r>
      <w:r w:rsidRPr="00783213">
        <w:t xml:space="preserve"> ostvareno nego u 201</w:t>
      </w:r>
      <w:r w:rsidR="00783213">
        <w:t>9</w:t>
      </w:r>
      <w:r w:rsidRPr="00783213">
        <w:t>. godini.</w:t>
      </w:r>
      <w:r w:rsidR="009712F2">
        <w:t xml:space="preserve"> Do pada prihoda poslovanja je došlo zbog gospodarske krize uzrokovane epidemijom COVID 19. Najveće smanjenje prihod bilježimo kod prihod od poreza na dohodak, prihoda od poreza na promet nekretnina, prihoda od koncesija te prihoda od turističke pristojbe. </w:t>
      </w:r>
    </w:p>
    <w:p w14:paraId="774D9C08" w14:textId="7A6A5D04" w:rsidR="00ED3723" w:rsidRPr="00783213" w:rsidRDefault="00ED3723" w:rsidP="00ED3723">
      <w:pPr>
        <w:jc w:val="both"/>
      </w:pPr>
      <w:r w:rsidRPr="00783213">
        <w:rPr>
          <w:b/>
        </w:rPr>
        <w:t>AOP-00</w:t>
      </w:r>
      <w:r w:rsidR="00DD40F6" w:rsidRPr="00783213">
        <w:rPr>
          <w:b/>
        </w:rPr>
        <w:t>3</w:t>
      </w:r>
      <w:r w:rsidRPr="00783213">
        <w:rPr>
          <w:b/>
        </w:rPr>
        <w:t xml:space="preserve"> </w:t>
      </w:r>
      <w:r w:rsidRPr="00783213">
        <w:t>Ostvareni prihodi od poreza</w:t>
      </w:r>
      <w:r w:rsidR="00DD40F6" w:rsidRPr="00783213">
        <w:t xml:space="preserve"> na dohodak</w:t>
      </w:r>
      <w:r w:rsidRPr="00783213">
        <w:t xml:space="preserve"> u </w:t>
      </w:r>
      <w:r w:rsidR="009712F2">
        <w:t>2020</w:t>
      </w:r>
      <w:r w:rsidRPr="00783213">
        <w:t xml:space="preserve"> godini iznose </w:t>
      </w:r>
      <w:r w:rsidR="009712F2">
        <w:t>6.409.520</w:t>
      </w:r>
      <w:r w:rsidR="00DD40F6" w:rsidRPr="00783213">
        <w:t xml:space="preserve"> </w:t>
      </w:r>
      <w:r w:rsidRPr="00783213">
        <w:t>kun</w:t>
      </w:r>
      <w:r w:rsidR="00DD40F6" w:rsidRPr="00783213">
        <w:t>u</w:t>
      </w:r>
      <w:r w:rsidRPr="00783213">
        <w:t xml:space="preserve">, što je </w:t>
      </w:r>
      <w:r w:rsidR="009712F2">
        <w:t>7,1</w:t>
      </w:r>
      <w:r w:rsidRPr="00783213">
        <w:t xml:space="preserve">% </w:t>
      </w:r>
      <w:r w:rsidR="009712F2">
        <w:t xml:space="preserve">manje </w:t>
      </w:r>
      <w:r w:rsidRPr="00783213">
        <w:t>ostvareno nego u 201</w:t>
      </w:r>
      <w:r w:rsidR="009712F2">
        <w:t>9</w:t>
      </w:r>
      <w:r w:rsidRPr="00783213">
        <w:t>. godini,</w:t>
      </w:r>
      <w:r w:rsidR="009712F2">
        <w:t xml:space="preserve"> do pada je došlo </w:t>
      </w:r>
      <w:r w:rsidRPr="00783213">
        <w:t xml:space="preserve"> </w:t>
      </w:r>
      <w:r w:rsidR="009712F2">
        <w:t xml:space="preserve">zbog gospodarske krize i smanjenje turističke sezone te  </w:t>
      </w:r>
      <w:r w:rsidR="009712F2" w:rsidRPr="009712F2">
        <w:t>mjera Vlade Republike Hrvatske za pomoć gospodarstvu koje obuhvaćaju oslobođenje i odgodu plaćanja poreza i prireza na dohodak</w:t>
      </w:r>
      <w:r w:rsidR="009712F2">
        <w:t xml:space="preserve"> te  </w:t>
      </w:r>
    </w:p>
    <w:p w14:paraId="7767E600" w14:textId="68814E8C" w:rsidR="0052233A" w:rsidRPr="00783213" w:rsidRDefault="00A15073" w:rsidP="00ED3723">
      <w:pPr>
        <w:jc w:val="both"/>
      </w:pPr>
      <w:r w:rsidRPr="00783213">
        <w:rPr>
          <w:b/>
        </w:rPr>
        <w:t xml:space="preserve">AOP-018 </w:t>
      </w:r>
      <w:r w:rsidRPr="00783213">
        <w:t xml:space="preserve">Ostvareni prihodi od poreza na imovinu iznose </w:t>
      </w:r>
      <w:r w:rsidR="009712F2">
        <w:t>1.847.998</w:t>
      </w:r>
      <w:r w:rsidR="00DD40F6" w:rsidRPr="00783213">
        <w:t xml:space="preserve"> </w:t>
      </w:r>
      <w:r w:rsidRPr="00783213">
        <w:t>kun</w:t>
      </w:r>
      <w:r w:rsidR="00DD40F6" w:rsidRPr="00783213">
        <w:t>a</w:t>
      </w:r>
      <w:r w:rsidRPr="00783213">
        <w:t xml:space="preserve"> što je </w:t>
      </w:r>
      <w:r w:rsidR="009712F2">
        <w:t>30,1</w:t>
      </w:r>
      <w:r w:rsidRPr="00783213">
        <w:t xml:space="preserve">% </w:t>
      </w:r>
      <w:r w:rsidR="009712F2">
        <w:t>manje</w:t>
      </w:r>
      <w:r w:rsidRPr="00783213">
        <w:t xml:space="preserve"> ostvareno nego u 201</w:t>
      </w:r>
      <w:r w:rsidR="009712F2">
        <w:t>9</w:t>
      </w:r>
      <w:r w:rsidRPr="00783213">
        <w:t xml:space="preserve">. godini. Povremeni porezi na imovinu iznose </w:t>
      </w:r>
      <w:r w:rsidR="009712F2">
        <w:t>1.167.389</w:t>
      </w:r>
      <w:r w:rsidRPr="00783213">
        <w:t xml:space="preserve"> kuna što je </w:t>
      </w:r>
      <w:r w:rsidR="009712F2">
        <w:t>51,5</w:t>
      </w:r>
      <w:r w:rsidRPr="00783213">
        <w:t xml:space="preserve">% </w:t>
      </w:r>
      <w:r w:rsidR="009712F2">
        <w:t xml:space="preserve">manje </w:t>
      </w:r>
      <w:r w:rsidRPr="00783213">
        <w:t>nego prethodne godine a odnosi se na porez na promet nekretnina</w:t>
      </w:r>
      <w:r w:rsidR="009712F2">
        <w:t xml:space="preserve">. </w:t>
      </w:r>
    </w:p>
    <w:p w14:paraId="67EF7B05" w14:textId="7B294E1F" w:rsidR="00ED3723" w:rsidRPr="00783213" w:rsidRDefault="00ED3723" w:rsidP="00ED3723">
      <w:pPr>
        <w:jc w:val="both"/>
      </w:pPr>
      <w:r w:rsidRPr="00783213">
        <w:rPr>
          <w:b/>
        </w:rPr>
        <w:t xml:space="preserve">AOP-045 </w:t>
      </w:r>
      <w:r w:rsidRPr="00783213">
        <w:t xml:space="preserve">Pomoći iz inozemstva i od subjekata unutar općeg proračuna iznose </w:t>
      </w:r>
      <w:r w:rsidR="009712F2">
        <w:t>1.821.553</w:t>
      </w:r>
      <w:r w:rsidR="006759A3" w:rsidRPr="00783213">
        <w:t xml:space="preserve"> kuna</w:t>
      </w:r>
      <w:r w:rsidR="00EA0501">
        <w:t xml:space="preserve"> što je 4% više ostvareno nego prethodne godine</w:t>
      </w:r>
      <w:r w:rsidR="006759A3" w:rsidRPr="00783213">
        <w:t xml:space="preserve">. </w:t>
      </w:r>
      <w:r w:rsidR="00EA0501">
        <w:t>P</w:t>
      </w:r>
      <w:r w:rsidR="006759A3" w:rsidRPr="00783213">
        <w:t>rihod</w:t>
      </w:r>
      <w:r w:rsidR="00EA0501">
        <w:t>i</w:t>
      </w:r>
      <w:r w:rsidR="006759A3" w:rsidRPr="00783213">
        <w:t xml:space="preserve"> od pomoći izravnanja decentralizirane funkcije </w:t>
      </w:r>
      <w:r w:rsidR="00EA0501">
        <w:t>iznose 647.069</w:t>
      </w:r>
      <w:r w:rsidR="006759A3" w:rsidRPr="00783213">
        <w:t xml:space="preserve"> kuna za Javnu vatrogasnu postrojbu Zadar priljev tih prihoda ide većinskom osnivaču. </w:t>
      </w:r>
      <w:r w:rsidR="00EA0501">
        <w:t>Tekuće pomoći iz državnog proračuna iznose 503.029 kuna a odnose na kompenzacijske mjere te pomoć za asfaltiranje cesta te tekuću pomoć županijskog proračuna za sanaciju obalnog pojasa</w:t>
      </w:r>
      <w:r w:rsidR="00F2597E" w:rsidRPr="00783213">
        <w:t>.</w:t>
      </w:r>
      <w:r w:rsidR="00E10628" w:rsidRPr="00783213">
        <w:t xml:space="preserve"> Tekuće pomoći temeljem prijenosa EU sredstava iznose </w:t>
      </w:r>
      <w:r w:rsidR="00EA0501">
        <w:t>559.301</w:t>
      </w:r>
      <w:r w:rsidR="00E10628" w:rsidRPr="00783213">
        <w:t xml:space="preserve"> kuna a odnose na projekt ispunjenije djetinjstvo DV Leptirići</w:t>
      </w:r>
      <w:r w:rsidR="00EA0501">
        <w:t xml:space="preserve"> i novi projekt Zaželi. Pomoći od međunarodnih organizacija i institucija i tijela EU iznosi 112.154 a odnose se na pomoć za nabavu opreme </w:t>
      </w:r>
      <w:r w:rsidR="00EA0501">
        <w:rPr>
          <w:bCs/>
        </w:rPr>
        <w:t>za pristupne točke besplatnog bežičnog interneta.</w:t>
      </w:r>
    </w:p>
    <w:p w14:paraId="694F53BE" w14:textId="4704E385" w:rsidR="00ED3723" w:rsidRPr="00783213" w:rsidRDefault="00ED3723" w:rsidP="00ED3723">
      <w:pPr>
        <w:jc w:val="both"/>
      </w:pPr>
      <w:r w:rsidRPr="00783213">
        <w:rPr>
          <w:b/>
        </w:rPr>
        <w:t>AOP-0</w:t>
      </w:r>
      <w:r w:rsidR="00F2597E" w:rsidRPr="00783213">
        <w:rPr>
          <w:b/>
        </w:rPr>
        <w:t>83</w:t>
      </w:r>
      <w:r w:rsidRPr="00783213">
        <w:rPr>
          <w:b/>
        </w:rPr>
        <w:t xml:space="preserve"> </w:t>
      </w:r>
      <w:r w:rsidRPr="00783213">
        <w:t xml:space="preserve">Prihodi od </w:t>
      </w:r>
      <w:r w:rsidR="00F2597E" w:rsidRPr="00783213">
        <w:t xml:space="preserve">nefinancijske </w:t>
      </w:r>
      <w:r w:rsidRPr="00783213">
        <w:t>imovine u 20</w:t>
      </w:r>
      <w:r w:rsidR="00EA0501">
        <w:t>20</w:t>
      </w:r>
      <w:r w:rsidRPr="00783213">
        <w:t xml:space="preserve">. godini iznose </w:t>
      </w:r>
      <w:r w:rsidR="00EA0501">
        <w:t>1.084.849</w:t>
      </w:r>
      <w:r w:rsidRPr="00783213">
        <w:t xml:space="preserve"> kun</w:t>
      </w:r>
      <w:r w:rsidR="00E10628" w:rsidRPr="00783213">
        <w:t>a</w:t>
      </w:r>
      <w:r w:rsidRPr="00783213">
        <w:t xml:space="preserve"> ili </w:t>
      </w:r>
      <w:r w:rsidR="00EA0501">
        <w:t>16,8</w:t>
      </w:r>
      <w:r w:rsidRPr="00783213">
        <w:t xml:space="preserve">% </w:t>
      </w:r>
      <w:r w:rsidR="00EA0501">
        <w:t xml:space="preserve">više </w:t>
      </w:r>
      <w:r w:rsidRPr="00783213">
        <w:t>nego što je ostvareno u 201</w:t>
      </w:r>
      <w:r w:rsidR="00EA0501">
        <w:t>9</w:t>
      </w:r>
      <w:r w:rsidRPr="00783213">
        <w:t xml:space="preserve">. godini. </w:t>
      </w:r>
      <w:r w:rsidR="00F2597E" w:rsidRPr="00783213">
        <w:t xml:space="preserve">Prihodi od nefinancijske imovine se odnose na prihode od naknada za koncesiju </w:t>
      </w:r>
      <w:r w:rsidR="00EA0501">
        <w:t>462.390</w:t>
      </w:r>
      <w:r w:rsidR="00F2597E" w:rsidRPr="00783213">
        <w:t xml:space="preserve"> kune, prihodi od zakupa i iznajmljivanja imovine </w:t>
      </w:r>
      <w:r w:rsidR="00EA0501">
        <w:t>107.294</w:t>
      </w:r>
      <w:r w:rsidR="00F2597E" w:rsidRPr="00783213">
        <w:t xml:space="preserve"> kun</w:t>
      </w:r>
      <w:r w:rsidR="00E10628" w:rsidRPr="00783213">
        <w:t>a</w:t>
      </w:r>
      <w:r w:rsidR="00F2597E" w:rsidRPr="00783213">
        <w:t xml:space="preserve">, naknada za korištenje nefinancijske imovine </w:t>
      </w:r>
      <w:r w:rsidR="00EA0501">
        <w:t>452.403</w:t>
      </w:r>
      <w:r w:rsidR="00D51ED8" w:rsidRPr="00783213">
        <w:t xml:space="preserve"> kune te ostali prihoda od  nefinancijske imovine </w:t>
      </w:r>
      <w:r w:rsidR="00EA0501">
        <w:t>62.252</w:t>
      </w:r>
      <w:r w:rsidR="00D51ED8" w:rsidRPr="00783213">
        <w:t xml:space="preserve"> </w:t>
      </w:r>
      <w:r w:rsidR="00D51ED8" w:rsidRPr="00783213">
        <w:lastRenderedPageBreak/>
        <w:t>kun</w:t>
      </w:r>
      <w:r w:rsidR="00EA0501">
        <w:t>e</w:t>
      </w:r>
      <w:r w:rsidR="00D51ED8" w:rsidRPr="00783213">
        <w:t xml:space="preserve">. </w:t>
      </w:r>
      <w:r w:rsidR="00E10628" w:rsidRPr="00783213">
        <w:t xml:space="preserve">Do </w:t>
      </w:r>
      <w:r w:rsidR="00EA0501">
        <w:t>povećanja</w:t>
      </w:r>
      <w:r w:rsidR="00E10628" w:rsidRPr="00783213">
        <w:t xml:space="preserve"> je došlo zbog </w:t>
      </w:r>
      <w:r w:rsidR="00EA0501">
        <w:t xml:space="preserve">povećanih </w:t>
      </w:r>
      <w:r w:rsidR="00E10628" w:rsidRPr="00783213">
        <w:t xml:space="preserve"> prihoda od </w:t>
      </w:r>
      <w:r w:rsidR="00EA0501">
        <w:t xml:space="preserve">naknade za korištenje nefinancijske imovine to jest od plaćanja prava služnosti. </w:t>
      </w:r>
    </w:p>
    <w:p w14:paraId="234C9391" w14:textId="51F93F3A" w:rsidR="00ED3723" w:rsidRPr="00783213" w:rsidRDefault="00ED3723" w:rsidP="00ED3723">
      <w:pPr>
        <w:jc w:val="both"/>
      </w:pPr>
      <w:r w:rsidRPr="00783213">
        <w:rPr>
          <w:b/>
        </w:rPr>
        <w:t xml:space="preserve">AOP-105 </w:t>
      </w:r>
      <w:r w:rsidRPr="00783213">
        <w:t>Prihodi od upravnih i administrativnih pristojbi u 20</w:t>
      </w:r>
      <w:r w:rsidR="00EA0501">
        <w:t>20</w:t>
      </w:r>
      <w:r w:rsidRPr="00783213">
        <w:t xml:space="preserve">. godini iznose </w:t>
      </w:r>
      <w:r w:rsidR="00EA0501">
        <w:t>2.459.184</w:t>
      </w:r>
      <w:r w:rsidRPr="00783213">
        <w:t xml:space="preserve"> kun</w:t>
      </w:r>
      <w:r w:rsidR="00EA0501">
        <w:t>e</w:t>
      </w:r>
      <w:r w:rsidRPr="00783213">
        <w:t xml:space="preserve"> ili </w:t>
      </w:r>
      <w:r w:rsidR="007D43F1">
        <w:t>20,6</w:t>
      </w:r>
      <w:r w:rsidRPr="00783213">
        <w:t xml:space="preserve">% </w:t>
      </w:r>
      <w:r w:rsidR="00E10628" w:rsidRPr="00783213">
        <w:t>manje</w:t>
      </w:r>
      <w:r w:rsidRPr="00783213">
        <w:t xml:space="preserve"> nego 201</w:t>
      </w:r>
      <w:r w:rsidR="007D43F1">
        <w:t>9</w:t>
      </w:r>
      <w:r w:rsidRPr="00783213">
        <w:t>. godin</w:t>
      </w:r>
      <w:r w:rsidR="00D51ED8" w:rsidRPr="00783213">
        <w:t>i</w:t>
      </w:r>
      <w:r w:rsidRPr="00783213">
        <w:t xml:space="preserve">. Do </w:t>
      </w:r>
      <w:r w:rsidR="00E10628" w:rsidRPr="00783213">
        <w:t>smanjenja</w:t>
      </w:r>
      <w:r w:rsidRPr="00783213">
        <w:t xml:space="preserve"> prihoda je došlo najviše zbog </w:t>
      </w:r>
      <w:r w:rsidR="00E10628" w:rsidRPr="00783213">
        <w:t>smanjene naplate</w:t>
      </w:r>
      <w:r w:rsidRPr="00783213">
        <w:t xml:space="preserve"> prihoda od</w:t>
      </w:r>
      <w:r w:rsidR="00D51ED8" w:rsidRPr="00783213">
        <w:t xml:space="preserve"> sufinanciranja katastarske izmjere u iznosu od </w:t>
      </w:r>
      <w:r w:rsidR="007D43F1">
        <w:t>248.205</w:t>
      </w:r>
      <w:r w:rsidR="00D51ED8" w:rsidRPr="00783213">
        <w:t xml:space="preserve"> kun</w:t>
      </w:r>
      <w:r w:rsidR="00E10628" w:rsidRPr="00783213">
        <w:t xml:space="preserve">u što je </w:t>
      </w:r>
      <w:r w:rsidR="007D43F1">
        <w:t>68,4</w:t>
      </w:r>
      <w:r w:rsidR="00E10628" w:rsidRPr="00783213">
        <w:t>% manje nego prethodne godine</w:t>
      </w:r>
      <w:r w:rsidR="007D43F1">
        <w:t xml:space="preserve"> te pada prihoda od turističke pristojbe i vodnog doprinosa. </w:t>
      </w:r>
      <w:r w:rsidR="00D51ED8" w:rsidRPr="00783213">
        <w:t xml:space="preserve"> Prihodi</w:t>
      </w:r>
      <w:r w:rsidRPr="00783213">
        <w:t xml:space="preserve"> komunalnog doprinosa iznose </w:t>
      </w:r>
      <w:r w:rsidR="007D43F1">
        <w:t>778.680</w:t>
      </w:r>
      <w:r w:rsidR="00D51ED8" w:rsidRPr="00783213">
        <w:t xml:space="preserve"> </w:t>
      </w:r>
      <w:r w:rsidRPr="00783213">
        <w:t>kun</w:t>
      </w:r>
      <w:r w:rsidR="007D43F1">
        <w:t>a</w:t>
      </w:r>
      <w:r w:rsidRPr="00783213">
        <w:t xml:space="preserve"> </w:t>
      </w:r>
      <w:r w:rsidR="00D51ED8" w:rsidRPr="00783213">
        <w:t xml:space="preserve">što je </w:t>
      </w:r>
      <w:r w:rsidR="007D43F1">
        <w:t>7,5</w:t>
      </w:r>
      <w:r w:rsidRPr="00783213">
        <w:t xml:space="preserve">% </w:t>
      </w:r>
      <w:r w:rsidR="007D43F1">
        <w:t xml:space="preserve">više </w:t>
      </w:r>
      <w:r w:rsidRPr="00783213">
        <w:t>u odnosu na 201</w:t>
      </w:r>
      <w:r w:rsidR="007D43F1">
        <w:t>9</w:t>
      </w:r>
      <w:r w:rsidRPr="00783213">
        <w:t xml:space="preserve">. godinu. </w:t>
      </w:r>
      <w:r w:rsidR="00D51ED8" w:rsidRPr="00783213">
        <w:t>Prihodi od komunalne naknade iznose 1.</w:t>
      </w:r>
      <w:r w:rsidR="007D43F1">
        <w:t>267.190</w:t>
      </w:r>
      <w:r w:rsidR="00D51ED8" w:rsidRPr="00783213">
        <w:t xml:space="preserve"> kun</w:t>
      </w:r>
      <w:r w:rsidR="00E10628" w:rsidRPr="00783213">
        <w:t>u</w:t>
      </w:r>
      <w:r w:rsidR="00D51ED8" w:rsidRPr="00783213">
        <w:t xml:space="preserve"> što je </w:t>
      </w:r>
      <w:r w:rsidR="007D43F1">
        <w:t>2,1</w:t>
      </w:r>
      <w:r w:rsidR="00D51ED8" w:rsidRPr="00783213">
        <w:t xml:space="preserve">% </w:t>
      </w:r>
      <w:r w:rsidR="00E10628" w:rsidRPr="00783213">
        <w:t>više</w:t>
      </w:r>
      <w:r w:rsidR="00D51ED8" w:rsidRPr="00783213">
        <w:t xml:space="preserve"> u odnosu na 201</w:t>
      </w:r>
      <w:r w:rsidR="007D43F1">
        <w:t>9</w:t>
      </w:r>
      <w:r w:rsidR="00D51ED8" w:rsidRPr="00783213">
        <w:t xml:space="preserve">. godinu. </w:t>
      </w:r>
      <w:r w:rsidR="00E10628" w:rsidRPr="00783213">
        <w:t>Do povećanja prihoda od komunalne naknade došlo je zbog otvaranje gospodarskih objekata u poslovnoj zoni.</w:t>
      </w:r>
    </w:p>
    <w:p w14:paraId="4BC5D899" w14:textId="0E15B3A8" w:rsidR="00ED3723" w:rsidRPr="00783213" w:rsidRDefault="00ED3723" w:rsidP="00ED3723">
      <w:pPr>
        <w:jc w:val="both"/>
      </w:pPr>
      <w:r w:rsidRPr="00783213">
        <w:rPr>
          <w:b/>
        </w:rPr>
        <w:t>AOP-123</w:t>
      </w:r>
      <w:r w:rsidRPr="00783213">
        <w:t xml:space="preserve"> </w:t>
      </w:r>
      <w:r w:rsidR="007D43F1">
        <w:t xml:space="preserve">Prihodi od pruženih usluga </w:t>
      </w:r>
      <w:r w:rsidRPr="00783213">
        <w:t xml:space="preserve"> ostvaren</w:t>
      </w:r>
      <w:r w:rsidR="007D43F1">
        <w:t xml:space="preserve">i su </w:t>
      </w:r>
      <w:r w:rsidRPr="00783213">
        <w:t xml:space="preserve"> u iznosu od </w:t>
      </w:r>
      <w:r w:rsidR="007D43F1">
        <w:t xml:space="preserve">27.887 </w:t>
      </w:r>
      <w:r w:rsidRPr="00783213">
        <w:t xml:space="preserve">kuna </w:t>
      </w:r>
      <w:r w:rsidR="007D43F1">
        <w:t xml:space="preserve">za usluge naplate potraživanja naknade za uređenje voda u iznosu od 10%. </w:t>
      </w:r>
    </w:p>
    <w:p w14:paraId="001344E5" w14:textId="38575472" w:rsidR="00ED3723" w:rsidRPr="006C6EC0" w:rsidRDefault="00ED3723" w:rsidP="00ED3723">
      <w:pPr>
        <w:jc w:val="both"/>
        <w:rPr>
          <w:color w:val="FF0000"/>
        </w:rPr>
      </w:pPr>
      <w:r w:rsidRPr="00783213">
        <w:rPr>
          <w:b/>
        </w:rPr>
        <w:t xml:space="preserve">AOP-136 </w:t>
      </w:r>
      <w:r w:rsidRPr="00783213">
        <w:t xml:space="preserve">Ostvareni prihodi od kazni, upravnih mjera i ostalih prihoda ostvareni su u iznosu od </w:t>
      </w:r>
      <w:r w:rsidR="007D43F1">
        <w:t>53.920</w:t>
      </w:r>
      <w:r w:rsidRPr="00783213">
        <w:t xml:space="preserve"> kun</w:t>
      </w:r>
      <w:r w:rsidR="00D51ED8" w:rsidRPr="00783213">
        <w:t>u</w:t>
      </w:r>
      <w:r w:rsidRPr="00783213">
        <w:t xml:space="preserve"> što je </w:t>
      </w:r>
      <w:r w:rsidR="007D43F1">
        <w:t>54,2</w:t>
      </w:r>
      <w:r w:rsidRPr="00783213">
        <w:t xml:space="preserve">% </w:t>
      </w:r>
      <w:r w:rsidR="007D43F1">
        <w:t>više</w:t>
      </w:r>
      <w:r w:rsidRPr="00783213">
        <w:t xml:space="preserve"> nego ostvareno u 201</w:t>
      </w:r>
      <w:r w:rsidR="007D43F1">
        <w:t>9</w:t>
      </w:r>
      <w:r w:rsidRPr="00783213">
        <w:t xml:space="preserve">. godini, a odnosi se najviše </w:t>
      </w:r>
      <w:r w:rsidR="007D43F1">
        <w:t xml:space="preserve">na naplatu troškova ovrhe te otpisa zastarjelih obveza. </w:t>
      </w:r>
    </w:p>
    <w:p w14:paraId="7E46BA76" w14:textId="77777777" w:rsidR="00ED3723" w:rsidRPr="006C6EC0" w:rsidRDefault="00ED3723" w:rsidP="00ED3723">
      <w:pPr>
        <w:jc w:val="both"/>
        <w:rPr>
          <w:color w:val="FF0000"/>
        </w:rPr>
      </w:pPr>
    </w:p>
    <w:p w14:paraId="7A6C46B0" w14:textId="77777777" w:rsidR="00ED3723" w:rsidRPr="001D1141" w:rsidRDefault="00ED3723" w:rsidP="00ED3723">
      <w:pPr>
        <w:rPr>
          <w:b/>
        </w:rPr>
      </w:pPr>
      <w:r w:rsidRPr="001D1141">
        <w:rPr>
          <w:b/>
        </w:rPr>
        <w:t>Bilješka br.2-Rashodi poslovanja</w:t>
      </w:r>
    </w:p>
    <w:p w14:paraId="26E0C54D" w14:textId="77777777" w:rsidR="00ED3723" w:rsidRPr="001D1141" w:rsidRDefault="00ED3723" w:rsidP="00ED3723">
      <w:pPr>
        <w:jc w:val="both"/>
        <w:rPr>
          <w:b/>
        </w:rPr>
      </w:pPr>
    </w:p>
    <w:p w14:paraId="17FDDC17" w14:textId="0C9D7CD1" w:rsidR="00ED3723" w:rsidRPr="001D1141" w:rsidRDefault="00ED3723" w:rsidP="00ED3723">
      <w:pPr>
        <w:jc w:val="both"/>
      </w:pPr>
      <w:r w:rsidRPr="001D1141">
        <w:rPr>
          <w:b/>
        </w:rPr>
        <w:t>AOP-148</w:t>
      </w:r>
      <w:r w:rsidRPr="001D1141">
        <w:t xml:space="preserve"> Ostvareni rashodi poslovanja iznose </w:t>
      </w:r>
      <w:r w:rsidR="001D1141">
        <w:t>11.794.348</w:t>
      </w:r>
      <w:r w:rsidRPr="001D1141">
        <w:t xml:space="preserve"> k</w:t>
      </w:r>
      <w:r w:rsidR="00CF7B3C" w:rsidRPr="001D1141">
        <w:t>un</w:t>
      </w:r>
      <w:r w:rsidR="001C4CF7" w:rsidRPr="001D1141">
        <w:t>a</w:t>
      </w:r>
      <w:r w:rsidRPr="001D1141">
        <w:t xml:space="preserve"> što je </w:t>
      </w:r>
      <w:r w:rsidR="001D1141">
        <w:t>34,7</w:t>
      </w:r>
      <w:r w:rsidRPr="001D1141">
        <w:t xml:space="preserve">% ostvareno </w:t>
      </w:r>
      <w:r w:rsidR="001D1141">
        <w:t>manje</w:t>
      </w:r>
      <w:r w:rsidRPr="001D1141">
        <w:t xml:space="preserve"> nego u 201</w:t>
      </w:r>
      <w:r w:rsidR="001D1141">
        <w:t>9</w:t>
      </w:r>
      <w:r w:rsidRPr="001D1141">
        <w:t>. godini.</w:t>
      </w:r>
      <w:r w:rsidR="001D1141">
        <w:t xml:space="preserve"> Do značajnog smanjenja je došlo zbog pada rashoda došlo zbog smanjenih rashoda od projekta katastarske izmjere, smanjenih kapitalnih pomoći te smanjenih usluga za tekuće i investicijsko održavanje. </w:t>
      </w:r>
    </w:p>
    <w:p w14:paraId="00F10BEB" w14:textId="26A63C23" w:rsidR="00ED3723" w:rsidRPr="001D1141" w:rsidRDefault="00ED3723" w:rsidP="00ED3723">
      <w:pPr>
        <w:jc w:val="both"/>
      </w:pPr>
      <w:r w:rsidRPr="001D1141">
        <w:rPr>
          <w:b/>
        </w:rPr>
        <w:t>AOP 149</w:t>
      </w:r>
      <w:r w:rsidRPr="001D1141">
        <w:t xml:space="preserve">- Rashodi za zaposlene ostvareni su u iznosu od </w:t>
      </w:r>
      <w:r w:rsidR="001D1141">
        <w:t>1.495.567</w:t>
      </w:r>
      <w:r w:rsidRPr="001D1141">
        <w:t xml:space="preserve"> kun</w:t>
      </w:r>
      <w:r w:rsidR="00CF7B3C" w:rsidRPr="001D1141">
        <w:t>a</w:t>
      </w:r>
      <w:r w:rsidRPr="001D1141">
        <w:t xml:space="preserve"> ili </w:t>
      </w:r>
      <w:r w:rsidR="001D1141">
        <w:t>1,8</w:t>
      </w:r>
      <w:r w:rsidRPr="001D1141">
        <w:t xml:space="preserve">% </w:t>
      </w:r>
      <w:r w:rsidR="001D1141">
        <w:t>manje</w:t>
      </w:r>
      <w:r w:rsidRPr="001D1141">
        <w:t xml:space="preserve"> nego što je ostvareno u 201</w:t>
      </w:r>
      <w:r w:rsidR="001D1141">
        <w:t>9</w:t>
      </w:r>
      <w:r w:rsidRPr="001D1141">
        <w:t xml:space="preserve">. godini, </w:t>
      </w:r>
      <w:r w:rsidR="00DC68C7" w:rsidRPr="001D1141">
        <w:t xml:space="preserve">do </w:t>
      </w:r>
      <w:r w:rsidR="001D1141">
        <w:t>smanjenja</w:t>
      </w:r>
      <w:r w:rsidR="00DC68C7" w:rsidRPr="001D1141">
        <w:t xml:space="preserve"> je došlo </w:t>
      </w:r>
      <w:r w:rsidR="00CF7B3C" w:rsidRPr="001D1141">
        <w:t xml:space="preserve">zbog </w:t>
      </w:r>
      <w:r w:rsidR="001D1141">
        <w:t xml:space="preserve"> smanjenih plaća </w:t>
      </w:r>
      <w:r w:rsidR="00783213">
        <w:t xml:space="preserve">dužnosnicima, službenicima i namještenicima općine na tri mjeseca zbog pada prihoda. </w:t>
      </w:r>
    </w:p>
    <w:p w14:paraId="3A62D445" w14:textId="7D20B10D" w:rsidR="00DC68C7" w:rsidRPr="001D1141" w:rsidRDefault="00DC68C7" w:rsidP="00ED3723">
      <w:pPr>
        <w:jc w:val="both"/>
        <w:rPr>
          <w:b/>
        </w:rPr>
      </w:pPr>
      <w:r w:rsidRPr="001D1141">
        <w:rPr>
          <w:b/>
        </w:rPr>
        <w:t xml:space="preserve">AOP 155 – </w:t>
      </w:r>
      <w:r w:rsidRPr="001D1141">
        <w:t xml:space="preserve">Ostali rashodi za zaposlene iznose </w:t>
      </w:r>
      <w:r w:rsidR="00783213">
        <w:t>86.858</w:t>
      </w:r>
      <w:r w:rsidRPr="001D1141">
        <w:t xml:space="preserve"> ku</w:t>
      </w:r>
      <w:r w:rsidR="00D103CF" w:rsidRPr="001D1141">
        <w:t>n</w:t>
      </w:r>
      <w:r w:rsidRPr="001D1141">
        <w:t>a odnose se na božićnice, regres, darovi za djecu te ostale nagrade.</w:t>
      </w:r>
    </w:p>
    <w:p w14:paraId="7C7620BF" w14:textId="523B0820" w:rsidR="00ED3723" w:rsidRPr="001D1141" w:rsidRDefault="00ED3723" w:rsidP="00ED3723">
      <w:pPr>
        <w:jc w:val="both"/>
      </w:pPr>
      <w:r w:rsidRPr="001D1141">
        <w:rPr>
          <w:b/>
        </w:rPr>
        <w:t>AOP-160</w:t>
      </w:r>
      <w:r w:rsidRPr="001D1141">
        <w:t xml:space="preserve"> Materijalni rashodi su ostvareni u iznosu od </w:t>
      </w:r>
      <w:r w:rsidR="00783213">
        <w:t>4.775.505</w:t>
      </w:r>
      <w:r w:rsidRPr="001D1141">
        <w:t xml:space="preserve"> kun</w:t>
      </w:r>
      <w:r w:rsidR="00D103CF" w:rsidRPr="001D1141">
        <w:t>u</w:t>
      </w:r>
      <w:r w:rsidRPr="001D1141">
        <w:t xml:space="preserve"> </w:t>
      </w:r>
      <w:r w:rsidR="00CF7B3C" w:rsidRPr="001D1141">
        <w:t xml:space="preserve">što je </w:t>
      </w:r>
      <w:r w:rsidR="00783213">
        <w:t>45,3</w:t>
      </w:r>
      <w:r w:rsidRPr="001D1141">
        <w:t xml:space="preserve">% </w:t>
      </w:r>
      <w:r w:rsidR="00CF7B3C" w:rsidRPr="001D1141">
        <w:t>manje</w:t>
      </w:r>
      <w:r w:rsidRPr="001D1141">
        <w:t xml:space="preserve"> nego što je ostvareno </w:t>
      </w:r>
      <w:r w:rsidR="00DC68C7" w:rsidRPr="001D1141">
        <w:t xml:space="preserve">u </w:t>
      </w:r>
      <w:r w:rsidRPr="001D1141">
        <w:t>201</w:t>
      </w:r>
      <w:r w:rsidR="00783213">
        <w:t>9</w:t>
      </w:r>
      <w:r w:rsidR="00CF7B3C" w:rsidRPr="001D1141">
        <w:t>. godini. Do smanjenja</w:t>
      </w:r>
      <w:r w:rsidRPr="001D1141">
        <w:t xml:space="preserve"> na ovoj stavci je došlo zbog </w:t>
      </w:r>
      <w:r w:rsidR="00CF7B3C" w:rsidRPr="001D1141">
        <w:t xml:space="preserve">smanjenih rashoda od </w:t>
      </w:r>
      <w:r w:rsidRPr="001D1141">
        <w:t>projekta katastarska izmjera koji počeo krajem 2017. godine</w:t>
      </w:r>
      <w:r w:rsidR="00783213">
        <w:t xml:space="preserve">, </w:t>
      </w:r>
      <w:r w:rsidR="00DC68C7" w:rsidRPr="001D1141">
        <w:t xml:space="preserve">do </w:t>
      </w:r>
      <w:r w:rsidR="00CF7B3C" w:rsidRPr="001D1141">
        <w:t xml:space="preserve">smanjenih </w:t>
      </w:r>
      <w:r w:rsidR="00DC68C7" w:rsidRPr="001D1141">
        <w:t>usluga teku</w:t>
      </w:r>
      <w:r w:rsidR="00CF7B3C" w:rsidRPr="001D1141">
        <w:t>ćeg i investicijskog održavanja</w:t>
      </w:r>
      <w:r w:rsidR="00783213">
        <w:t xml:space="preserve"> i smanjenih rashoda sitnog inventara koji je iznosio više u 2019. godini zbog nabave suncobrana za uređenje plaža. </w:t>
      </w:r>
    </w:p>
    <w:p w14:paraId="09F4469B" w14:textId="6498AABA" w:rsidR="00ED3723" w:rsidRPr="001D1141" w:rsidRDefault="00ED3723" w:rsidP="00ED3723">
      <w:pPr>
        <w:jc w:val="both"/>
      </w:pPr>
      <w:r w:rsidRPr="001D1141">
        <w:rPr>
          <w:b/>
        </w:rPr>
        <w:t xml:space="preserve">AOP-193 </w:t>
      </w:r>
      <w:r w:rsidRPr="001D1141">
        <w:t xml:space="preserve">Financijski rashodi su ostvareni u iznosu od </w:t>
      </w:r>
      <w:r w:rsidR="00783213">
        <w:t>87.667</w:t>
      </w:r>
      <w:r w:rsidRPr="001D1141">
        <w:t xml:space="preserve"> kun</w:t>
      </w:r>
      <w:r w:rsidR="00D103CF" w:rsidRPr="001D1141">
        <w:t>a</w:t>
      </w:r>
      <w:r w:rsidRPr="001D1141">
        <w:t xml:space="preserve"> ili </w:t>
      </w:r>
      <w:r w:rsidR="00783213">
        <w:t>23,8</w:t>
      </w:r>
      <w:r w:rsidRPr="001D1141">
        <w:t>% manje nego u 201</w:t>
      </w:r>
      <w:r w:rsidR="00783213">
        <w:t>9</w:t>
      </w:r>
      <w:r w:rsidRPr="001D1141">
        <w:t xml:space="preserve">. godini, a najviše zbog smanjenih kamata na kredit. </w:t>
      </w:r>
    </w:p>
    <w:p w14:paraId="7B454CCC" w14:textId="5975DCED" w:rsidR="00CF7B3C" w:rsidRPr="001D1141" w:rsidRDefault="00DC68C7" w:rsidP="00ED3723">
      <w:pPr>
        <w:jc w:val="both"/>
      </w:pPr>
      <w:r w:rsidRPr="001D1141">
        <w:rPr>
          <w:b/>
        </w:rPr>
        <w:t>AOP 21</w:t>
      </w:r>
      <w:r w:rsidR="00B23E0C" w:rsidRPr="001D1141">
        <w:rPr>
          <w:b/>
        </w:rPr>
        <w:t>5</w:t>
      </w:r>
      <w:r w:rsidRPr="001D1141">
        <w:rPr>
          <w:b/>
        </w:rPr>
        <w:t xml:space="preserve"> </w:t>
      </w:r>
      <w:r w:rsidR="00B23E0C" w:rsidRPr="001D1141">
        <w:rPr>
          <w:b/>
        </w:rPr>
        <w:t>–</w:t>
      </w:r>
      <w:r w:rsidRPr="001D1141">
        <w:rPr>
          <w:b/>
        </w:rPr>
        <w:t xml:space="preserve"> </w:t>
      </w:r>
      <w:r w:rsidR="00B23E0C" w:rsidRPr="001D1141">
        <w:t xml:space="preserve">Subvencije trgovačkim društvima u javnom sektoru iznose </w:t>
      </w:r>
      <w:r w:rsidR="00783213">
        <w:t>44.154</w:t>
      </w:r>
      <w:r w:rsidR="00B23E0C" w:rsidRPr="001D1141">
        <w:t xml:space="preserve"> kune što je </w:t>
      </w:r>
      <w:r w:rsidR="00783213">
        <w:t>3,5</w:t>
      </w:r>
      <w:r w:rsidR="00B23E0C" w:rsidRPr="001D1141">
        <w:t xml:space="preserve">% </w:t>
      </w:r>
      <w:r w:rsidR="00783213">
        <w:t>manje</w:t>
      </w:r>
      <w:r w:rsidR="00B23E0C" w:rsidRPr="001D1141">
        <w:t xml:space="preserve"> u odnosu na prethodnu godinu. </w:t>
      </w:r>
    </w:p>
    <w:p w14:paraId="2CA0198F" w14:textId="74F9786C" w:rsidR="00ED3723" w:rsidRPr="001D1141" w:rsidRDefault="00ED3723" w:rsidP="00ED3723">
      <w:pPr>
        <w:jc w:val="both"/>
      </w:pPr>
      <w:r w:rsidRPr="001D1141">
        <w:rPr>
          <w:b/>
        </w:rPr>
        <w:t>AOP-221</w:t>
      </w:r>
      <w:r w:rsidRPr="001D1141">
        <w:t xml:space="preserve"> Pomoći dane u inozemstvo i unutar općeg proračuna iznose </w:t>
      </w:r>
      <w:r w:rsidR="00783213">
        <w:t>2.2397.501</w:t>
      </w:r>
      <w:r w:rsidR="00CF7B3C" w:rsidRPr="001D1141">
        <w:t xml:space="preserve"> kun</w:t>
      </w:r>
      <w:r w:rsidR="00D103CF" w:rsidRPr="001D1141">
        <w:t>e</w:t>
      </w:r>
      <w:r w:rsidR="00CF7B3C" w:rsidRPr="001D1141">
        <w:t xml:space="preserve">. </w:t>
      </w:r>
      <w:r w:rsidR="00783213">
        <w:t>Ovi rashodi se odnose na sufinanciranje JVP Zadar ,</w:t>
      </w:r>
      <w:r w:rsidR="00A1263C" w:rsidRPr="001D1141">
        <w:t xml:space="preserve">pomoći </w:t>
      </w:r>
      <w:r w:rsidR="00B23E0C" w:rsidRPr="001D1141">
        <w:t xml:space="preserve"> osnovnoj školi Stjepana Radića</w:t>
      </w:r>
      <w:r w:rsidR="00A1263C" w:rsidRPr="001D1141">
        <w:t xml:space="preserve"> Bibinje</w:t>
      </w:r>
      <w:r w:rsidR="00783213">
        <w:t xml:space="preserve"> te financiranje proračunskog korisnika DV Leptirići. </w:t>
      </w:r>
    </w:p>
    <w:p w14:paraId="150148B6" w14:textId="3DA22C0C" w:rsidR="00ED3723" w:rsidRPr="001D1141" w:rsidRDefault="00ED3723" w:rsidP="00ED3723">
      <w:pPr>
        <w:jc w:val="both"/>
      </w:pPr>
      <w:r w:rsidRPr="001D1141">
        <w:rPr>
          <w:b/>
        </w:rPr>
        <w:t>AOP-2</w:t>
      </w:r>
      <w:r w:rsidR="00B23E0C" w:rsidRPr="001D1141">
        <w:rPr>
          <w:b/>
        </w:rPr>
        <w:t>53</w:t>
      </w:r>
      <w:r w:rsidRPr="001D1141">
        <w:rPr>
          <w:b/>
        </w:rPr>
        <w:t xml:space="preserve"> </w:t>
      </w:r>
      <w:r w:rsidRPr="001D1141">
        <w:t xml:space="preserve">Naknade građanima i kućanstvima na temelju osiguranja i druge naknade iznose </w:t>
      </w:r>
      <w:r w:rsidR="00A1263C" w:rsidRPr="001D1141">
        <w:t>1.3</w:t>
      </w:r>
      <w:r w:rsidR="00783213">
        <w:t xml:space="preserve">21.973 </w:t>
      </w:r>
      <w:r w:rsidRPr="001D1141">
        <w:t>kun</w:t>
      </w:r>
      <w:r w:rsidR="00B23E0C" w:rsidRPr="001D1141">
        <w:t>e</w:t>
      </w:r>
      <w:r w:rsidRPr="001D1141">
        <w:t xml:space="preserve"> ili </w:t>
      </w:r>
      <w:r w:rsidR="00783213">
        <w:t>1,1</w:t>
      </w:r>
      <w:r w:rsidRPr="001D1141">
        <w:t>%</w:t>
      </w:r>
      <w:r w:rsidR="00783213">
        <w:t xml:space="preserve"> manje </w:t>
      </w:r>
      <w:r w:rsidRPr="001D1141">
        <w:t xml:space="preserve"> nego u 201</w:t>
      </w:r>
      <w:r w:rsidR="00783213">
        <w:t>9</w:t>
      </w:r>
      <w:r w:rsidR="00B23E0C" w:rsidRPr="001D1141">
        <w:t>. godini,</w:t>
      </w:r>
      <w:r w:rsidR="00783213">
        <w:t>.</w:t>
      </w:r>
      <w:r w:rsidR="00A1263C" w:rsidRPr="001D1141">
        <w:t>.</w:t>
      </w:r>
    </w:p>
    <w:p w14:paraId="6D4F25B6" w14:textId="2CB043F4" w:rsidR="00A1263C" w:rsidRPr="001D1141" w:rsidRDefault="00ED3723" w:rsidP="00ED3723">
      <w:pPr>
        <w:jc w:val="both"/>
      </w:pPr>
      <w:r w:rsidRPr="001D1141">
        <w:rPr>
          <w:b/>
        </w:rPr>
        <w:t>AOP-2</w:t>
      </w:r>
      <w:r w:rsidR="00B23E0C" w:rsidRPr="001D1141">
        <w:rPr>
          <w:b/>
        </w:rPr>
        <w:t>57</w:t>
      </w:r>
      <w:r w:rsidRPr="001D1141">
        <w:rPr>
          <w:b/>
        </w:rPr>
        <w:t xml:space="preserve">   </w:t>
      </w:r>
      <w:r w:rsidRPr="001D1141">
        <w:t xml:space="preserve">Ostali rashodi su ostvareni u iznosu od </w:t>
      </w:r>
      <w:r w:rsidR="00783213">
        <w:t xml:space="preserve">1.771.981 </w:t>
      </w:r>
      <w:r w:rsidRPr="001D1141">
        <w:t>kun</w:t>
      </w:r>
      <w:r w:rsidR="00783213">
        <w:t>u</w:t>
      </w:r>
      <w:r w:rsidR="00A1263C" w:rsidRPr="001D1141">
        <w:t>.</w:t>
      </w:r>
      <w:r w:rsidRPr="001D1141">
        <w:t xml:space="preserve"> </w:t>
      </w:r>
    </w:p>
    <w:p w14:paraId="1066AEC8" w14:textId="1086B850" w:rsidR="00ED3723" w:rsidRPr="001D1141" w:rsidRDefault="00A1263C" w:rsidP="00ED3723">
      <w:pPr>
        <w:jc w:val="both"/>
      </w:pPr>
      <w:r w:rsidRPr="001D1141">
        <w:t>Do</w:t>
      </w:r>
      <w:r w:rsidR="00ED3723" w:rsidRPr="001D1141">
        <w:t xml:space="preserve"> </w:t>
      </w:r>
      <w:r w:rsidRPr="001D1141">
        <w:t xml:space="preserve">značajnog </w:t>
      </w:r>
      <w:r w:rsidR="00783213">
        <w:t>smanjenja</w:t>
      </w:r>
      <w:r w:rsidR="00ED3723" w:rsidRPr="001D1141">
        <w:t xml:space="preserve"> je došlo</w:t>
      </w:r>
      <w:r w:rsidR="00B23E0C" w:rsidRPr="001D1141">
        <w:t xml:space="preserve"> zbog </w:t>
      </w:r>
      <w:r w:rsidRPr="001D1141">
        <w:t>prijenosa nefinancijske imovine trgovačkom društvu u 2019. godini</w:t>
      </w:r>
      <w:r w:rsidR="00783213">
        <w:t xml:space="preserve">. </w:t>
      </w:r>
    </w:p>
    <w:p w14:paraId="4E4BE547" w14:textId="77777777" w:rsidR="00A1263C" w:rsidRPr="006C6EC0" w:rsidRDefault="00A1263C" w:rsidP="00ED3723">
      <w:pPr>
        <w:jc w:val="both"/>
        <w:rPr>
          <w:color w:val="FF0000"/>
        </w:rPr>
      </w:pPr>
    </w:p>
    <w:p w14:paraId="50A7BE97" w14:textId="77777777" w:rsidR="00ED3723" w:rsidRPr="001D1141" w:rsidRDefault="00ED3723" w:rsidP="00ED3723">
      <w:pPr>
        <w:rPr>
          <w:b/>
        </w:rPr>
      </w:pPr>
      <w:r w:rsidRPr="001D1141">
        <w:rPr>
          <w:b/>
        </w:rPr>
        <w:t>Bilješka br.3-Prihodi od prodaje nefinancijske imovine</w:t>
      </w:r>
    </w:p>
    <w:p w14:paraId="4E4792FA" w14:textId="77777777" w:rsidR="00ED3723" w:rsidRPr="001D1141" w:rsidRDefault="00ED3723" w:rsidP="00ED3723">
      <w:pPr>
        <w:rPr>
          <w:b/>
        </w:rPr>
      </w:pPr>
    </w:p>
    <w:p w14:paraId="2ADE5EC8" w14:textId="48458604" w:rsidR="00DD40F6" w:rsidRPr="001D1141" w:rsidRDefault="00ED3723" w:rsidP="00ED3723">
      <w:pPr>
        <w:jc w:val="both"/>
      </w:pPr>
      <w:r w:rsidRPr="001D1141">
        <w:rPr>
          <w:b/>
        </w:rPr>
        <w:t>AOP-290</w:t>
      </w:r>
      <w:r w:rsidRPr="001D1141">
        <w:t xml:space="preserve"> Prihodi od prodaje zemljišta  iznose </w:t>
      </w:r>
      <w:r w:rsidR="001D1141">
        <w:t>949.565</w:t>
      </w:r>
      <w:r w:rsidRPr="001D1141">
        <w:t xml:space="preserve">kuna </w:t>
      </w:r>
      <w:r w:rsidR="004A089A" w:rsidRPr="001D1141">
        <w:t xml:space="preserve">do značajnog </w:t>
      </w:r>
      <w:r w:rsidR="001D1141">
        <w:t xml:space="preserve">smanjenja </w:t>
      </w:r>
      <w:r w:rsidR="004A089A" w:rsidRPr="001D1141">
        <w:t xml:space="preserve">je došlo jer se </w:t>
      </w:r>
      <w:r w:rsidR="001D1141">
        <w:t xml:space="preserve">nije ostvarila  </w:t>
      </w:r>
      <w:r w:rsidR="00DD40F6" w:rsidRPr="001D1141">
        <w:t>planirana</w:t>
      </w:r>
      <w:r w:rsidR="004A089A" w:rsidRPr="001D1141">
        <w:t xml:space="preserve"> prodaja zemljišta </w:t>
      </w:r>
      <w:r w:rsidRPr="001D1141">
        <w:t xml:space="preserve">u poslovnoj zoni </w:t>
      </w:r>
      <w:proofErr w:type="spellStart"/>
      <w:r w:rsidRPr="001D1141">
        <w:t>Lonići</w:t>
      </w:r>
      <w:proofErr w:type="spellEnd"/>
      <w:r w:rsidRPr="001D1141">
        <w:t>.</w:t>
      </w:r>
    </w:p>
    <w:p w14:paraId="4990408D" w14:textId="77777777" w:rsidR="00ED3723" w:rsidRPr="006C6EC0" w:rsidRDefault="00ED3723" w:rsidP="00ED3723">
      <w:pPr>
        <w:jc w:val="both"/>
        <w:rPr>
          <w:color w:val="FF0000"/>
        </w:rPr>
      </w:pPr>
    </w:p>
    <w:p w14:paraId="3E09440E" w14:textId="77777777" w:rsidR="00004BD9" w:rsidRPr="006C6EC0" w:rsidRDefault="00004BD9" w:rsidP="00ED3723">
      <w:pPr>
        <w:jc w:val="both"/>
        <w:rPr>
          <w:color w:val="FF0000"/>
        </w:rPr>
      </w:pPr>
    </w:p>
    <w:p w14:paraId="048496F8" w14:textId="77777777" w:rsidR="00004BD9" w:rsidRPr="006C6EC0" w:rsidRDefault="00004BD9" w:rsidP="00ED3723">
      <w:pPr>
        <w:jc w:val="both"/>
        <w:rPr>
          <w:color w:val="FF0000"/>
        </w:rPr>
      </w:pPr>
    </w:p>
    <w:p w14:paraId="6DA05F50" w14:textId="77777777" w:rsidR="00004BD9" w:rsidRPr="006C6EC0" w:rsidRDefault="00004BD9" w:rsidP="00ED3723">
      <w:pPr>
        <w:jc w:val="both"/>
        <w:rPr>
          <w:color w:val="FF0000"/>
        </w:rPr>
      </w:pPr>
    </w:p>
    <w:p w14:paraId="3C757B3F" w14:textId="77777777" w:rsidR="00ED3723" w:rsidRPr="00531913" w:rsidRDefault="00ED3723" w:rsidP="00ED3723">
      <w:pPr>
        <w:jc w:val="both"/>
        <w:rPr>
          <w:b/>
        </w:rPr>
      </w:pPr>
      <w:r w:rsidRPr="00531913">
        <w:rPr>
          <w:b/>
        </w:rPr>
        <w:t>Bilješka br.4-Rashodi za nabavu nefinancijske imovine</w:t>
      </w:r>
    </w:p>
    <w:p w14:paraId="0205EB0B" w14:textId="77777777" w:rsidR="00ED3723" w:rsidRPr="00531913" w:rsidRDefault="00ED3723" w:rsidP="00ED3723">
      <w:pPr>
        <w:jc w:val="both"/>
        <w:rPr>
          <w:b/>
        </w:rPr>
      </w:pPr>
    </w:p>
    <w:p w14:paraId="3816BF97" w14:textId="00B25E64" w:rsidR="00ED3723" w:rsidRPr="00531913" w:rsidRDefault="004A089A" w:rsidP="00ED3723">
      <w:pPr>
        <w:jc w:val="both"/>
      </w:pPr>
      <w:r w:rsidRPr="00531913">
        <w:rPr>
          <w:b/>
        </w:rPr>
        <w:t>AOP-341</w:t>
      </w:r>
      <w:r w:rsidR="00ED3723" w:rsidRPr="00531913">
        <w:rPr>
          <w:b/>
        </w:rPr>
        <w:t xml:space="preserve"> </w:t>
      </w:r>
      <w:r w:rsidR="00ED3723" w:rsidRPr="00531913">
        <w:t xml:space="preserve">Rashodi za nabavu nefinancijske imovine ostvareni su u iznosu od </w:t>
      </w:r>
      <w:r w:rsidR="00531913">
        <w:t>2.051.371</w:t>
      </w:r>
      <w:r w:rsidR="00ED3723" w:rsidRPr="00531913">
        <w:t xml:space="preserve"> kun</w:t>
      </w:r>
      <w:r w:rsidR="00AB0953" w:rsidRPr="00531913">
        <w:t>a</w:t>
      </w:r>
      <w:r w:rsidR="00ED3723" w:rsidRPr="00531913">
        <w:t xml:space="preserve">, odnosno </w:t>
      </w:r>
      <w:r w:rsidR="00531913">
        <w:t>2,6</w:t>
      </w:r>
      <w:r w:rsidRPr="00531913">
        <w:t>% više nego prethodne godine.</w:t>
      </w:r>
    </w:p>
    <w:p w14:paraId="5BC0DF58" w14:textId="7C88A004" w:rsidR="00AB0953" w:rsidRPr="00531913" w:rsidRDefault="00AB0953" w:rsidP="00ED3723">
      <w:pPr>
        <w:jc w:val="both"/>
        <w:rPr>
          <w:b/>
        </w:rPr>
      </w:pPr>
      <w:r w:rsidRPr="00531913">
        <w:rPr>
          <w:b/>
        </w:rPr>
        <w:t xml:space="preserve">AOP-342 </w:t>
      </w:r>
      <w:r w:rsidRPr="00531913">
        <w:t xml:space="preserve">Rashodi za zemljište iznose </w:t>
      </w:r>
      <w:r w:rsidR="00531913">
        <w:t>29.131</w:t>
      </w:r>
      <w:r w:rsidRPr="00531913">
        <w:t xml:space="preserve"> kuna a odnose na kupnju zemljišta za širenje i probijanje cesta</w:t>
      </w:r>
      <w:r w:rsidR="0070365A" w:rsidRPr="00531913">
        <w:t>.</w:t>
      </w:r>
      <w:r w:rsidRPr="00531913">
        <w:rPr>
          <w:b/>
        </w:rPr>
        <w:t xml:space="preserve"> </w:t>
      </w:r>
    </w:p>
    <w:p w14:paraId="11451B7F" w14:textId="09F5F299" w:rsidR="00ED3723" w:rsidRPr="00531913" w:rsidRDefault="00ED3723" w:rsidP="00ED3723">
      <w:pPr>
        <w:jc w:val="both"/>
      </w:pPr>
      <w:r w:rsidRPr="00531913">
        <w:rPr>
          <w:b/>
        </w:rPr>
        <w:t>AOP-3</w:t>
      </w:r>
      <w:r w:rsidR="004A089A" w:rsidRPr="00531913">
        <w:rPr>
          <w:b/>
        </w:rPr>
        <w:t>55</w:t>
      </w:r>
      <w:r w:rsidRPr="00531913">
        <w:t xml:space="preserve"> </w:t>
      </w:r>
      <w:r w:rsidR="004A089A" w:rsidRPr="00531913">
        <w:t xml:space="preserve">Građevinski objekti </w:t>
      </w:r>
      <w:r w:rsidRPr="00531913">
        <w:t xml:space="preserve"> iznose </w:t>
      </w:r>
      <w:r w:rsidR="00531913">
        <w:t>1.245.670</w:t>
      </w:r>
      <w:r w:rsidRPr="00531913">
        <w:t xml:space="preserve"> kuna, a odnosi se na izgradnju cesta</w:t>
      </w:r>
      <w:r w:rsidR="004A089A" w:rsidRPr="00531913">
        <w:t xml:space="preserve">, javne rasvjete, </w:t>
      </w:r>
      <w:r w:rsidR="00531913">
        <w:t xml:space="preserve">plaćanje vodnog doprinosa za izgradnju novog vrtića te izradu projekta </w:t>
      </w:r>
      <w:proofErr w:type="spellStart"/>
      <w:r w:rsidR="00531913">
        <w:t>reciklažnog</w:t>
      </w:r>
      <w:proofErr w:type="spellEnd"/>
      <w:r w:rsidR="00531913">
        <w:t xml:space="preserve"> dvorišta. </w:t>
      </w:r>
    </w:p>
    <w:p w14:paraId="233C9986" w14:textId="1EDA0C6C" w:rsidR="0070365A" w:rsidRPr="00531913" w:rsidRDefault="00ED3723" w:rsidP="00ED3723">
      <w:pPr>
        <w:jc w:val="both"/>
      </w:pPr>
      <w:r w:rsidRPr="00531913">
        <w:rPr>
          <w:b/>
        </w:rPr>
        <w:t>AOP 3</w:t>
      </w:r>
      <w:r w:rsidR="004A089A" w:rsidRPr="00531913">
        <w:rPr>
          <w:b/>
        </w:rPr>
        <w:t>60</w:t>
      </w:r>
      <w:r w:rsidRPr="00531913">
        <w:t xml:space="preserve"> </w:t>
      </w:r>
      <w:r w:rsidR="004A089A" w:rsidRPr="00531913">
        <w:t xml:space="preserve">Postrojenja i oprema </w:t>
      </w:r>
      <w:r w:rsidRPr="00531913">
        <w:t xml:space="preserve"> u </w:t>
      </w:r>
      <w:r w:rsidR="00531913">
        <w:t>2020.</w:t>
      </w:r>
      <w:r w:rsidRPr="00531913">
        <w:t xml:space="preserve"> godini su ostvareni u iznosu od </w:t>
      </w:r>
      <w:r w:rsidR="00531913">
        <w:t xml:space="preserve">149.213 </w:t>
      </w:r>
      <w:r w:rsidRPr="00531913">
        <w:t>kun</w:t>
      </w:r>
      <w:r w:rsidR="0070365A" w:rsidRPr="00531913">
        <w:t>a</w:t>
      </w:r>
      <w:r w:rsidR="00531913">
        <w:t xml:space="preserve">. </w:t>
      </w:r>
      <w:r w:rsidR="001D1141">
        <w:t xml:space="preserve">Ovi rashodi se najviše odnose na nabavu </w:t>
      </w:r>
      <w:r w:rsidR="001D1141">
        <w:rPr>
          <w:bCs/>
        </w:rPr>
        <w:t>opreme za pristupne točke besplatnog bežičnog interneta.</w:t>
      </w:r>
    </w:p>
    <w:p w14:paraId="66DA80F8" w14:textId="3BEDF9B1" w:rsidR="00ED3723" w:rsidRPr="00531913" w:rsidRDefault="00837C40" w:rsidP="00ED3723">
      <w:pPr>
        <w:jc w:val="both"/>
      </w:pPr>
      <w:r w:rsidRPr="00531913">
        <w:rPr>
          <w:b/>
        </w:rPr>
        <w:t>AOP 385</w:t>
      </w:r>
      <w:r w:rsidRPr="00531913">
        <w:t xml:space="preserve"> – Umjetnička, literarna i znanstvena djela iznose </w:t>
      </w:r>
      <w:r w:rsidR="001D1141">
        <w:t>330.451</w:t>
      </w:r>
      <w:r w:rsidRPr="00531913">
        <w:t xml:space="preserve"> kuna a odnose na izradu prostornih planova</w:t>
      </w:r>
      <w:r w:rsidR="001D1141">
        <w:t xml:space="preserve"> te nabavu novog knjigovodstvenog programa. </w:t>
      </w:r>
    </w:p>
    <w:p w14:paraId="67929B62" w14:textId="762C45EA" w:rsidR="00ED3723" w:rsidRPr="00531913" w:rsidRDefault="00ED3723" w:rsidP="00ED3723">
      <w:pPr>
        <w:jc w:val="both"/>
      </w:pPr>
      <w:r w:rsidRPr="00531913">
        <w:rPr>
          <w:b/>
        </w:rPr>
        <w:t xml:space="preserve">AOP-393 </w:t>
      </w:r>
      <w:r w:rsidRPr="00531913">
        <w:t>Dodatna ulaganja na građevinskim objektima u 20</w:t>
      </w:r>
      <w:r w:rsidR="001D1141">
        <w:t>20</w:t>
      </w:r>
      <w:r w:rsidRPr="00531913">
        <w:t xml:space="preserve">. godini iznose </w:t>
      </w:r>
      <w:r w:rsidR="001D1141">
        <w:t>292.444</w:t>
      </w:r>
      <w:r w:rsidRPr="00531913">
        <w:t xml:space="preserve"> a najviše se odnosi na </w:t>
      </w:r>
      <w:r w:rsidR="001D1141">
        <w:t>nadogradnju</w:t>
      </w:r>
      <w:r w:rsidR="00E55A6E" w:rsidRPr="00531913">
        <w:t xml:space="preserve"> groblja</w:t>
      </w:r>
      <w:r w:rsidR="001D1141">
        <w:t xml:space="preserve">, uređenje obalnog pojasa </w:t>
      </w:r>
      <w:r w:rsidR="00E55A6E" w:rsidRPr="00531913">
        <w:t>te za uređenje prostorija općine.</w:t>
      </w:r>
      <w:r w:rsidR="00837C40" w:rsidRPr="00531913">
        <w:t xml:space="preserve"> </w:t>
      </w:r>
    </w:p>
    <w:p w14:paraId="7E5FF103" w14:textId="77777777" w:rsidR="00DD40F6" w:rsidRPr="006C6EC0" w:rsidRDefault="00DD40F6" w:rsidP="00ED3723">
      <w:pPr>
        <w:jc w:val="both"/>
        <w:rPr>
          <w:color w:val="FF0000"/>
        </w:rPr>
      </w:pPr>
    </w:p>
    <w:p w14:paraId="41AE0E4E" w14:textId="77777777" w:rsidR="00ED3723" w:rsidRPr="00531913" w:rsidRDefault="00ED3723" w:rsidP="00ED3723">
      <w:pPr>
        <w:jc w:val="both"/>
        <w:rPr>
          <w:b/>
        </w:rPr>
      </w:pPr>
      <w:r w:rsidRPr="00531913">
        <w:rPr>
          <w:b/>
        </w:rPr>
        <w:t>Bilješka br. 5- Primici od financijske imovine i zaduživanja</w:t>
      </w:r>
    </w:p>
    <w:p w14:paraId="4D6796E2" w14:textId="77777777" w:rsidR="00ED3723" w:rsidRPr="00531913" w:rsidRDefault="00ED3723" w:rsidP="00ED3723">
      <w:pPr>
        <w:jc w:val="both"/>
        <w:rPr>
          <w:b/>
        </w:rPr>
      </w:pPr>
    </w:p>
    <w:p w14:paraId="1A14400F" w14:textId="7E031B36" w:rsidR="00ED3723" w:rsidRPr="00531913" w:rsidRDefault="00ED3723" w:rsidP="00ED3723">
      <w:pPr>
        <w:jc w:val="both"/>
        <w:rPr>
          <w:bCs/>
        </w:rPr>
      </w:pPr>
      <w:r w:rsidRPr="00531913">
        <w:rPr>
          <w:b/>
        </w:rPr>
        <w:t xml:space="preserve">AOP-474 </w:t>
      </w:r>
      <w:r w:rsidRPr="00531913">
        <w:rPr>
          <w:bCs/>
        </w:rPr>
        <w:t xml:space="preserve">Primici od zaduživanja u </w:t>
      </w:r>
      <w:r w:rsidR="00531913">
        <w:rPr>
          <w:bCs/>
        </w:rPr>
        <w:t xml:space="preserve">2020. godini ostvareni su u iznosu od 932.932 kuna. Ostvareni primici odnose se na primljene beskamatne zajmove iz državnog proračuna zbog pada prihoda poslovanja zbog gospodarske uzrokovane </w:t>
      </w:r>
      <w:r w:rsidR="00531913">
        <w:t xml:space="preserve">epidemijom virusa COVID-19. </w:t>
      </w:r>
    </w:p>
    <w:p w14:paraId="15EA3EC4" w14:textId="77777777" w:rsidR="00ED3723" w:rsidRPr="006C6EC0" w:rsidRDefault="00ED3723" w:rsidP="00ED3723">
      <w:pPr>
        <w:jc w:val="both"/>
        <w:rPr>
          <w:color w:val="FF0000"/>
        </w:rPr>
      </w:pPr>
    </w:p>
    <w:p w14:paraId="5676AB56" w14:textId="77777777" w:rsidR="00ED3723" w:rsidRPr="006C6EC0" w:rsidRDefault="00ED3723" w:rsidP="00ED3723">
      <w:pPr>
        <w:jc w:val="both"/>
        <w:rPr>
          <w:b/>
          <w:color w:val="FF0000"/>
        </w:rPr>
      </w:pPr>
    </w:p>
    <w:p w14:paraId="2197DCAF" w14:textId="77777777" w:rsidR="00ED3723" w:rsidRPr="00531913" w:rsidRDefault="00ED3723" w:rsidP="00ED3723">
      <w:pPr>
        <w:jc w:val="both"/>
        <w:rPr>
          <w:b/>
        </w:rPr>
      </w:pPr>
      <w:r w:rsidRPr="00531913">
        <w:rPr>
          <w:b/>
        </w:rPr>
        <w:t>Bilješka br. 6- Izdaci za financijsku imovinu i otplatu zajmova</w:t>
      </w:r>
    </w:p>
    <w:p w14:paraId="59F9E244" w14:textId="77777777" w:rsidR="00ED3723" w:rsidRPr="00531913" w:rsidRDefault="00ED3723" w:rsidP="00ED3723">
      <w:pPr>
        <w:jc w:val="both"/>
        <w:rPr>
          <w:b/>
        </w:rPr>
      </w:pPr>
    </w:p>
    <w:p w14:paraId="626A297C" w14:textId="0C9A4D71" w:rsidR="00ED3723" w:rsidRPr="00531913" w:rsidRDefault="00ED3723" w:rsidP="00ED3723">
      <w:pPr>
        <w:jc w:val="both"/>
        <w:rPr>
          <w:b/>
        </w:rPr>
      </w:pPr>
      <w:r w:rsidRPr="00531913">
        <w:rPr>
          <w:b/>
        </w:rPr>
        <w:t xml:space="preserve">AOP-518 </w:t>
      </w:r>
      <w:r w:rsidRPr="00531913">
        <w:rPr>
          <w:bCs/>
        </w:rPr>
        <w:t xml:space="preserve">Izdaci za financijsku imovinu i otplatu zajmova iznose </w:t>
      </w:r>
      <w:r w:rsidR="00531913">
        <w:rPr>
          <w:bCs/>
        </w:rPr>
        <w:t>444.445</w:t>
      </w:r>
      <w:r w:rsidRPr="00531913">
        <w:rPr>
          <w:bCs/>
        </w:rPr>
        <w:t xml:space="preserve"> kun</w:t>
      </w:r>
      <w:r w:rsidR="00AB0953" w:rsidRPr="00531913">
        <w:rPr>
          <w:bCs/>
        </w:rPr>
        <w:t>u</w:t>
      </w:r>
      <w:r w:rsidRPr="00531913">
        <w:rPr>
          <w:bCs/>
        </w:rPr>
        <w:t xml:space="preserve"> i odnose se na otplatu dugoročnog </w:t>
      </w:r>
      <w:r w:rsidR="00531913">
        <w:rPr>
          <w:bCs/>
        </w:rPr>
        <w:t>kredita.</w:t>
      </w:r>
    </w:p>
    <w:p w14:paraId="1DC671A3" w14:textId="77777777" w:rsidR="00ED3723" w:rsidRPr="006C6EC0" w:rsidRDefault="00ED3723" w:rsidP="00ED3723">
      <w:pPr>
        <w:jc w:val="both"/>
        <w:rPr>
          <w:color w:val="FF0000"/>
        </w:rPr>
      </w:pPr>
    </w:p>
    <w:p w14:paraId="610229CB" w14:textId="77777777" w:rsidR="00ED3723" w:rsidRPr="008B2A12" w:rsidRDefault="00ED3723" w:rsidP="00ED3723">
      <w:pPr>
        <w:jc w:val="both"/>
        <w:rPr>
          <w:b/>
        </w:rPr>
      </w:pPr>
    </w:p>
    <w:p w14:paraId="2B0A37B3" w14:textId="77777777" w:rsidR="00ED3723" w:rsidRPr="008B2A12" w:rsidRDefault="00ED3723" w:rsidP="00ED3723">
      <w:pPr>
        <w:jc w:val="both"/>
        <w:rPr>
          <w:b/>
        </w:rPr>
      </w:pPr>
      <w:r w:rsidRPr="008B2A12">
        <w:rPr>
          <w:b/>
        </w:rPr>
        <w:t>Bilješka br.7- Transakcije na financijskoj imovini i obvezama</w:t>
      </w:r>
    </w:p>
    <w:p w14:paraId="42079788" w14:textId="77777777" w:rsidR="00ED3723" w:rsidRPr="008B2A12" w:rsidRDefault="00ED3723" w:rsidP="00ED3723">
      <w:pPr>
        <w:jc w:val="both"/>
        <w:rPr>
          <w:bCs/>
        </w:rPr>
      </w:pPr>
    </w:p>
    <w:p w14:paraId="384D1D84" w14:textId="21E834F4" w:rsidR="00ED3723" w:rsidRPr="008B2A12" w:rsidRDefault="00ED3723" w:rsidP="00ED3723">
      <w:pPr>
        <w:jc w:val="both"/>
        <w:rPr>
          <w:bCs/>
        </w:rPr>
      </w:pPr>
      <w:r w:rsidRPr="008B2A12">
        <w:rPr>
          <w:bCs/>
        </w:rPr>
        <w:t xml:space="preserve">U </w:t>
      </w:r>
      <w:r w:rsidR="008B2A12">
        <w:rPr>
          <w:bCs/>
        </w:rPr>
        <w:t>2020</w:t>
      </w:r>
      <w:r w:rsidRPr="008B2A12">
        <w:rPr>
          <w:bCs/>
        </w:rPr>
        <w:t xml:space="preserve"> godini utvrđen je </w:t>
      </w:r>
      <w:r w:rsidR="00AB0953" w:rsidRPr="008B2A12">
        <w:rPr>
          <w:bCs/>
        </w:rPr>
        <w:t>višak</w:t>
      </w:r>
      <w:r w:rsidRPr="008B2A12">
        <w:rPr>
          <w:bCs/>
        </w:rPr>
        <w:t xml:space="preserve"> prihoda i primitaka nad rashodima i izdacima u iznosu od </w:t>
      </w:r>
      <w:r w:rsidR="008B2A12">
        <w:rPr>
          <w:bCs/>
        </w:rPr>
        <w:t>1.425.531</w:t>
      </w:r>
      <w:r w:rsidRPr="008B2A12">
        <w:rPr>
          <w:bCs/>
        </w:rPr>
        <w:t xml:space="preserve"> kun</w:t>
      </w:r>
      <w:r w:rsidR="00AB0953" w:rsidRPr="008B2A12">
        <w:rPr>
          <w:bCs/>
        </w:rPr>
        <w:t>e</w:t>
      </w:r>
      <w:r w:rsidRPr="008B2A12">
        <w:rPr>
          <w:bCs/>
        </w:rPr>
        <w:t xml:space="preserve">, </w:t>
      </w:r>
      <w:r w:rsidR="00AB0953" w:rsidRPr="008B2A12">
        <w:rPr>
          <w:bCs/>
        </w:rPr>
        <w:t xml:space="preserve">preneseni manjak iznosi </w:t>
      </w:r>
      <w:r w:rsidR="008B2A12">
        <w:rPr>
          <w:bCs/>
        </w:rPr>
        <w:t>1.881.345</w:t>
      </w:r>
      <w:r w:rsidRPr="008B2A12">
        <w:rPr>
          <w:bCs/>
        </w:rPr>
        <w:t xml:space="preserve"> kuna, </w:t>
      </w:r>
      <w:r w:rsidR="00AB0953" w:rsidRPr="008B2A12">
        <w:rPr>
          <w:bCs/>
        </w:rPr>
        <w:t xml:space="preserve">na kraju izvještajnog razdoblja </w:t>
      </w:r>
      <w:r w:rsidRPr="008B2A12">
        <w:rPr>
          <w:bCs/>
        </w:rPr>
        <w:t xml:space="preserve"> manjak </w:t>
      </w:r>
      <w:r w:rsidR="00AB0953" w:rsidRPr="008B2A12">
        <w:rPr>
          <w:bCs/>
        </w:rPr>
        <w:t>je smanjen i</w:t>
      </w:r>
      <w:r w:rsidRPr="008B2A12">
        <w:rPr>
          <w:bCs/>
        </w:rPr>
        <w:t xml:space="preserve"> iznosu od </w:t>
      </w:r>
      <w:r w:rsidR="008B2A12">
        <w:rPr>
          <w:bCs/>
        </w:rPr>
        <w:t xml:space="preserve">455.814 </w:t>
      </w:r>
      <w:r w:rsidRPr="008B2A12">
        <w:rPr>
          <w:bCs/>
        </w:rPr>
        <w:t xml:space="preserve"> kun</w:t>
      </w:r>
      <w:r w:rsidR="00AB0953" w:rsidRPr="008B2A12">
        <w:rPr>
          <w:bCs/>
        </w:rPr>
        <w:t>e</w:t>
      </w:r>
      <w:r w:rsidR="00837C40" w:rsidRPr="008B2A12">
        <w:rPr>
          <w:bCs/>
        </w:rPr>
        <w:t>.</w:t>
      </w:r>
      <w:r w:rsidR="00D103CF" w:rsidRPr="008B2A12">
        <w:rPr>
          <w:bCs/>
        </w:rPr>
        <w:t xml:space="preserve"> </w:t>
      </w:r>
    </w:p>
    <w:p w14:paraId="01721405" w14:textId="77777777" w:rsidR="00ED3723" w:rsidRPr="008B2A12" w:rsidRDefault="00AB0953" w:rsidP="00ED3723">
      <w:pPr>
        <w:jc w:val="both"/>
        <w:rPr>
          <w:bCs/>
        </w:rPr>
      </w:pPr>
      <w:r w:rsidRPr="008B2A12">
        <w:rPr>
          <w:bCs/>
        </w:rPr>
        <w:t>Manjak</w:t>
      </w:r>
      <w:r w:rsidR="00ED3723" w:rsidRPr="008B2A12">
        <w:rPr>
          <w:bCs/>
        </w:rPr>
        <w:t xml:space="preserve"> će biti saniran u narednom periodu </w:t>
      </w:r>
      <w:r w:rsidR="00837C40" w:rsidRPr="008B2A12">
        <w:rPr>
          <w:bCs/>
        </w:rPr>
        <w:t>prihodima od sufinanciranja katastarske izmjere.</w:t>
      </w:r>
    </w:p>
    <w:p w14:paraId="1076A6BC" w14:textId="77777777" w:rsidR="00D103CF" w:rsidRPr="006C6EC0" w:rsidRDefault="00D103CF" w:rsidP="00ED3723">
      <w:pPr>
        <w:jc w:val="both"/>
        <w:rPr>
          <w:color w:val="FF0000"/>
        </w:rPr>
      </w:pPr>
    </w:p>
    <w:p w14:paraId="32E74680" w14:textId="68B67BC4" w:rsidR="00ED3723" w:rsidRPr="006C6EC0" w:rsidRDefault="00ED3723" w:rsidP="00ED3723">
      <w:pPr>
        <w:jc w:val="both"/>
        <w:rPr>
          <w:color w:val="FF0000"/>
        </w:rPr>
      </w:pPr>
      <w:r w:rsidRPr="008B2A12">
        <w:t>Stanje novčanih sredstava na dan 31.12.201</w:t>
      </w:r>
      <w:r w:rsidR="00AB0953" w:rsidRPr="008B2A12">
        <w:t>9</w:t>
      </w:r>
      <w:r w:rsidRPr="008B2A12">
        <w:t xml:space="preserve">. godine je </w:t>
      </w:r>
      <w:r w:rsidR="008B2A12">
        <w:t>995.026</w:t>
      </w:r>
      <w:r w:rsidRPr="008B2A12">
        <w:t xml:space="preserve"> kun</w:t>
      </w:r>
      <w:r w:rsidR="00AB0953" w:rsidRPr="008B2A12">
        <w:t>a</w:t>
      </w:r>
      <w:r w:rsidRPr="008B2A12">
        <w:t>.</w:t>
      </w:r>
    </w:p>
    <w:p w14:paraId="6D88776C" w14:textId="77777777" w:rsidR="00ED3723" w:rsidRPr="006C6EC0" w:rsidRDefault="00ED3723" w:rsidP="00ED3723">
      <w:pPr>
        <w:rPr>
          <w:b/>
          <w:i/>
          <w:color w:val="FF0000"/>
        </w:rPr>
      </w:pPr>
    </w:p>
    <w:p w14:paraId="275A6767" w14:textId="77777777" w:rsidR="00ED3723" w:rsidRPr="00EA5104" w:rsidRDefault="00ED3723" w:rsidP="00ED3723">
      <w:pPr>
        <w:rPr>
          <w:b/>
          <w:i/>
        </w:rPr>
      </w:pPr>
      <w:r w:rsidRPr="00EA5104">
        <w:rPr>
          <w:b/>
          <w:i/>
        </w:rPr>
        <w:t>Bilješke uz Bilancu (BIL)</w:t>
      </w:r>
    </w:p>
    <w:p w14:paraId="523DB1B5" w14:textId="77777777" w:rsidR="00ED3723" w:rsidRPr="00EA5104" w:rsidRDefault="00ED3723" w:rsidP="00ED3723">
      <w:pPr>
        <w:rPr>
          <w:b/>
        </w:rPr>
      </w:pPr>
    </w:p>
    <w:p w14:paraId="23D75E0C" w14:textId="77777777" w:rsidR="00ED3723" w:rsidRPr="00EA5104" w:rsidRDefault="00ED3723" w:rsidP="00ED3723">
      <w:pPr>
        <w:rPr>
          <w:b/>
        </w:rPr>
      </w:pPr>
      <w:r w:rsidRPr="00EA5104">
        <w:rPr>
          <w:b/>
        </w:rPr>
        <w:t>Bilješka br.1 Nefinancijska imovina</w:t>
      </w:r>
    </w:p>
    <w:p w14:paraId="183FBE6A" w14:textId="77777777" w:rsidR="00ED3723" w:rsidRPr="00EA5104" w:rsidRDefault="00ED3723" w:rsidP="00ED3723">
      <w:pPr>
        <w:rPr>
          <w:b/>
        </w:rPr>
      </w:pPr>
    </w:p>
    <w:p w14:paraId="6078A9FE" w14:textId="188DF7C6" w:rsidR="00ED3723" w:rsidRPr="00EA5104" w:rsidRDefault="00ED3723" w:rsidP="00EA5104">
      <w:pPr>
        <w:jc w:val="both"/>
        <w:rPr>
          <w:bCs/>
        </w:rPr>
      </w:pPr>
      <w:r w:rsidRPr="009D2294">
        <w:rPr>
          <w:b/>
        </w:rPr>
        <w:t>AOP-00</w:t>
      </w:r>
      <w:r w:rsidR="00E35D51" w:rsidRPr="009D2294">
        <w:rPr>
          <w:b/>
        </w:rPr>
        <w:t>2</w:t>
      </w:r>
      <w:r w:rsidRPr="00EA5104">
        <w:rPr>
          <w:bCs/>
        </w:rPr>
        <w:t xml:space="preserve"> Vrijednost </w:t>
      </w:r>
      <w:r w:rsidR="00E35D51" w:rsidRPr="00EA5104">
        <w:rPr>
          <w:bCs/>
        </w:rPr>
        <w:t xml:space="preserve">nefinancijske imovine </w:t>
      </w:r>
      <w:r w:rsidR="009D2294">
        <w:rPr>
          <w:bCs/>
        </w:rPr>
        <w:t xml:space="preserve">smanjenje </w:t>
      </w:r>
      <w:r w:rsidRPr="00EA5104">
        <w:rPr>
          <w:bCs/>
        </w:rPr>
        <w:t xml:space="preserve">iznosi </w:t>
      </w:r>
      <w:r w:rsidR="009D2294">
        <w:rPr>
          <w:bCs/>
        </w:rPr>
        <w:t>55.239.748</w:t>
      </w:r>
      <w:r w:rsidRPr="00EA5104">
        <w:rPr>
          <w:bCs/>
        </w:rPr>
        <w:t xml:space="preserve"> kun</w:t>
      </w:r>
      <w:r w:rsidR="0032321E" w:rsidRPr="00EA5104">
        <w:rPr>
          <w:bCs/>
        </w:rPr>
        <w:t>e</w:t>
      </w:r>
      <w:r w:rsidR="009D2294">
        <w:rPr>
          <w:bCs/>
        </w:rPr>
        <w:t>.</w:t>
      </w:r>
    </w:p>
    <w:p w14:paraId="101E6C0A" w14:textId="0B05EB18" w:rsidR="00ED3723" w:rsidRPr="00EA5104" w:rsidRDefault="00ED3723" w:rsidP="00EA5104">
      <w:pPr>
        <w:jc w:val="both"/>
        <w:rPr>
          <w:bCs/>
        </w:rPr>
      </w:pPr>
      <w:r w:rsidRPr="009D2294">
        <w:rPr>
          <w:b/>
        </w:rPr>
        <w:t>AOP-0</w:t>
      </w:r>
      <w:r w:rsidR="00B57664" w:rsidRPr="009D2294">
        <w:rPr>
          <w:b/>
        </w:rPr>
        <w:t>14</w:t>
      </w:r>
      <w:r w:rsidRPr="00EA5104">
        <w:rPr>
          <w:bCs/>
        </w:rPr>
        <w:t xml:space="preserve"> </w:t>
      </w:r>
      <w:r w:rsidR="00B57664" w:rsidRPr="00EA5104">
        <w:rPr>
          <w:bCs/>
        </w:rPr>
        <w:t>Vrijednost postrojenja i opreme</w:t>
      </w:r>
      <w:r w:rsidR="009D2294">
        <w:rPr>
          <w:bCs/>
        </w:rPr>
        <w:t xml:space="preserve"> iznosi</w:t>
      </w:r>
      <w:r w:rsidR="00B57664" w:rsidRPr="00EA5104">
        <w:rPr>
          <w:bCs/>
        </w:rPr>
        <w:t xml:space="preserve"> </w:t>
      </w:r>
      <w:r w:rsidR="009D2294">
        <w:rPr>
          <w:bCs/>
        </w:rPr>
        <w:t xml:space="preserve"> 404.668 kuna. Povećanje se odnosi na nabavu opreme za </w:t>
      </w:r>
      <w:r w:rsidR="006D623C">
        <w:rPr>
          <w:bCs/>
        </w:rPr>
        <w:t>pristupne točke besplatnog bežičnog interneta.</w:t>
      </w:r>
    </w:p>
    <w:p w14:paraId="7A236B49" w14:textId="76CCA5BD" w:rsidR="00B57664" w:rsidRPr="00EA5104" w:rsidRDefault="00B57664" w:rsidP="00EA5104">
      <w:pPr>
        <w:jc w:val="both"/>
        <w:rPr>
          <w:bCs/>
        </w:rPr>
      </w:pPr>
      <w:r w:rsidRPr="009D2294">
        <w:rPr>
          <w:b/>
        </w:rPr>
        <w:t>AOP-051</w:t>
      </w:r>
      <w:r w:rsidRPr="00EA5104">
        <w:rPr>
          <w:bCs/>
        </w:rPr>
        <w:t xml:space="preserve"> Vrijednost dugotrajne nefinancijske imovine u pripremi </w:t>
      </w:r>
      <w:r w:rsidR="006D623C">
        <w:rPr>
          <w:bCs/>
        </w:rPr>
        <w:t xml:space="preserve">iznosi 9.976.449 a </w:t>
      </w:r>
      <w:r w:rsidRPr="00EA5104">
        <w:rPr>
          <w:bCs/>
        </w:rPr>
        <w:t xml:space="preserve">porasla je zbog </w:t>
      </w:r>
      <w:r w:rsidR="006D623C">
        <w:rPr>
          <w:bCs/>
        </w:rPr>
        <w:t xml:space="preserve">plaćanje vodnog doprinosa za izgradnju </w:t>
      </w:r>
      <w:r w:rsidR="00CD7AF9" w:rsidRPr="00EA5104">
        <w:rPr>
          <w:bCs/>
        </w:rPr>
        <w:t xml:space="preserve"> dječjeg vrtića, </w:t>
      </w:r>
      <w:r w:rsidR="006D623C">
        <w:rPr>
          <w:bCs/>
        </w:rPr>
        <w:t xml:space="preserve">projekta </w:t>
      </w:r>
      <w:proofErr w:type="spellStart"/>
      <w:r w:rsidR="00CD7AF9" w:rsidRPr="00EA5104">
        <w:rPr>
          <w:bCs/>
        </w:rPr>
        <w:t>reciklažnog</w:t>
      </w:r>
      <w:proofErr w:type="spellEnd"/>
      <w:r w:rsidR="00CD7AF9" w:rsidRPr="00EA5104">
        <w:rPr>
          <w:bCs/>
        </w:rPr>
        <w:t xml:space="preserve"> d</w:t>
      </w:r>
      <w:r w:rsidRPr="00EA5104">
        <w:rPr>
          <w:bCs/>
        </w:rPr>
        <w:t>vorišta</w:t>
      </w:r>
      <w:r w:rsidR="006D623C">
        <w:rPr>
          <w:bCs/>
        </w:rPr>
        <w:t>.</w:t>
      </w:r>
    </w:p>
    <w:p w14:paraId="3BD7BD71" w14:textId="77777777" w:rsidR="00ED3723" w:rsidRPr="006C6EC0" w:rsidRDefault="00ED3723" w:rsidP="00ED3723">
      <w:pPr>
        <w:rPr>
          <w:b/>
          <w:color w:val="FF0000"/>
        </w:rPr>
      </w:pPr>
    </w:p>
    <w:p w14:paraId="5E8B5D82" w14:textId="77777777" w:rsidR="00004BD9" w:rsidRPr="006C6EC0" w:rsidRDefault="00004BD9" w:rsidP="00ED3723">
      <w:pPr>
        <w:rPr>
          <w:b/>
          <w:color w:val="FF0000"/>
        </w:rPr>
      </w:pPr>
    </w:p>
    <w:p w14:paraId="238F2CAE" w14:textId="77777777" w:rsidR="00ED3723" w:rsidRPr="00EA5104" w:rsidRDefault="00ED3723" w:rsidP="00ED3723">
      <w:pPr>
        <w:rPr>
          <w:b/>
        </w:rPr>
      </w:pPr>
      <w:r w:rsidRPr="00EA5104">
        <w:rPr>
          <w:b/>
        </w:rPr>
        <w:lastRenderedPageBreak/>
        <w:t>Bilješke br.2 Financijska imovina</w:t>
      </w:r>
    </w:p>
    <w:p w14:paraId="46B1CAA1" w14:textId="77777777" w:rsidR="00ED3723" w:rsidRPr="00EA5104" w:rsidRDefault="00ED3723" w:rsidP="00ED3723">
      <w:pPr>
        <w:rPr>
          <w:b/>
        </w:rPr>
      </w:pPr>
    </w:p>
    <w:p w14:paraId="2DB75DE7" w14:textId="10222A5F" w:rsidR="00ED3723" w:rsidRPr="00EA5104" w:rsidRDefault="00ED3723" w:rsidP="00EA5104">
      <w:pPr>
        <w:jc w:val="both"/>
        <w:rPr>
          <w:bCs/>
        </w:rPr>
      </w:pPr>
      <w:r w:rsidRPr="009D2294">
        <w:rPr>
          <w:b/>
        </w:rPr>
        <w:t>AOP-063</w:t>
      </w:r>
      <w:r w:rsidRPr="00EA5104">
        <w:rPr>
          <w:bCs/>
        </w:rPr>
        <w:t xml:space="preserve"> Financijska imovina iznosi </w:t>
      </w:r>
      <w:r w:rsidR="006D623C">
        <w:rPr>
          <w:bCs/>
        </w:rPr>
        <w:t>13.268.364</w:t>
      </w:r>
      <w:r w:rsidRPr="00EA5104">
        <w:rPr>
          <w:bCs/>
        </w:rPr>
        <w:t xml:space="preserve"> kun</w:t>
      </w:r>
      <w:r w:rsidR="00B05A4C" w:rsidRPr="00EA5104">
        <w:rPr>
          <w:bCs/>
        </w:rPr>
        <w:t>e</w:t>
      </w:r>
      <w:r w:rsidR="006D623C">
        <w:rPr>
          <w:bCs/>
        </w:rPr>
        <w:t xml:space="preserve"> što je 1,6% manje u odnosu na prethodnu godinu. </w:t>
      </w:r>
    </w:p>
    <w:p w14:paraId="6E9A3178" w14:textId="036375AD" w:rsidR="00ED3723" w:rsidRPr="00EA5104" w:rsidRDefault="00ED3723" w:rsidP="00EA5104">
      <w:pPr>
        <w:jc w:val="both"/>
        <w:rPr>
          <w:bCs/>
        </w:rPr>
      </w:pPr>
      <w:r w:rsidRPr="009D2294">
        <w:rPr>
          <w:b/>
        </w:rPr>
        <w:t>AOP-064</w:t>
      </w:r>
      <w:r w:rsidRPr="00EA5104">
        <w:rPr>
          <w:bCs/>
        </w:rPr>
        <w:t xml:space="preserve"> Stanje novca u banci i blagajni na dan 31.12.20</w:t>
      </w:r>
      <w:r w:rsidR="006D623C">
        <w:rPr>
          <w:bCs/>
        </w:rPr>
        <w:t>20</w:t>
      </w:r>
      <w:r w:rsidRPr="00EA5104">
        <w:rPr>
          <w:bCs/>
        </w:rPr>
        <w:t xml:space="preserve">. </w:t>
      </w:r>
      <w:r w:rsidR="00B05A4C" w:rsidRPr="00EA5104">
        <w:rPr>
          <w:bCs/>
        </w:rPr>
        <w:t xml:space="preserve"> </w:t>
      </w:r>
      <w:r w:rsidRPr="00EA5104">
        <w:rPr>
          <w:bCs/>
        </w:rPr>
        <w:t xml:space="preserve">iznosi </w:t>
      </w:r>
      <w:r w:rsidR="006D623C">
        <w:rPr>
          <w:bCs/>
        </w:rPr>
        <w:t xml:space="preserve">995.026 </w:t>
      </w:r>
      <w:r w:rsidRPr="00EA5104">
        <w:rPr>
          <w:bCs/>
        </w:rPr>
        <w:t xml:space="preserve"> kun</w:t>
      </w:r>
      <w:r w:rsidR="00B05A4C" w:rsidRPr="00EA5104">
        <w:rPr>
          <w:bCs/>
        </w:rPr>
        <w:t>a</w:t>
      </w:r>
      <w:r w:rsidRPr="00EA5104">
        <w:rPr>
          <w:bCs/>
        </w:rPr>
        <w:t>.</w:t>
      </w:r>
    </w:p>
    <w:p w14:paraId="2C68BE88" w14:textId="7539B281" w:rsidR="00ED3723" w:rsidRPr="00EA5104" w:rsidRDefault="00ED3723" w:rsidP="00EA5104">
      <w:pPr>
        <w:jc w:val="both"/>
        <w:rPr>
          <w:bCs/>
        </w:rPr>
      </w:pPr>
      <w:r w:rsidRPr="009D2294">
        <w:rPr>
          <w:b/>
        </w:rPr>
        <w:t>AOP-08</w:t>
      </w:r>
      <w:r w:rsidR="00CB10DC">
        <w:rPr>
          <w:b/>
        </w:rPr>
        <w:t>1</w:t>
      </w:r>
      <w:r w:rsidRPr="00EA5104">
        <w:rPr>
          <w:bCs/>
        </w:rPr>
        <w:t xml:space="preserve"> Potraživanja za predujmove na dan 31.12.20</w:t>
      </w:r>
      <w:r w:rsidR="006D623C">
        <w:rPr>
          <w:bCs/>
        </w:rPr>
        <w:t>20</w:t>
      </w:r>
      <w:r w:rsidRPr="00EA5104">
        <w:rPr>
          <w:bCs/>
        </w:rPr>
        <w:t xml:space="preserve">. iznose </w:t>
      </w:r>
      <w:r w:rsidR="00CD7AF9" w:rsidRPr="00EA5104">
        <w:rPr>
          <w:bCs/>
        </w:rPr>
        <w:t>1.450.</w:t>
      </w:r>
      <w:r w:rsidR="00917A36">
        <w:rPr>
          <w:bCs/>
        </w:rPr>
        <w:t>751</w:t>
      </w:r>
      <w:r w:rsidRPr="00EA5104">
        <w:rPr>
          <w:bCs/>
        </w:rPr>
        <w:t xml:space="preserve"> kuna</w:t>
      </w:r>
      <w:r w:rsidR="00917A36">
        <w:rPr>
          <w:bCs/>
        </w:rPr>
        <w:t>.</w:t>
      </w:r>
    </w:p>
    <w:p w14:paraId="49623DA6" w14:textId="77777777" w:rsidR="00ED3723" w:rsidRPr="00EA5104" w:rsidRDefault="00ED3723" w:rsidP="00EA5104">
      <w:pPr>
        <w:jc w:val="both"/>
        <w:rPr>
          <w:bCs/>
        </w:rPr>
      </w:pPr>
      <w:r w:rsidRPr="009D2294">
        <w:rPr>
          <w:b/>
        </w:rPr>
        <w:t>AOP-133</w:t>
      </w:r>
      <w:r w:rsidRPr="00EA5104">
        <w:rPr>
          <w:bCs/>
        </w:rPr>
        <w:t xml:space="preserve"> Udjeli u glavnici trgovačkih društava u javnom sektoru iznose 6.399.943 kuna.</w:t>
      </w:r>
    </w:p>
    <w:p w14:paraId="58E3E5C4" w14:textId="1F73FF5B" w:rsidR="00ED3723" w:rsidRPr="00EA5104" w:rsidRDefault="00ED3723" w:rsidP="00EA5104">
      <w:pPr>
        <w:jc w:val="both"/>
        <w:rPr>
          <w:bCs/>
        </w:rPr>
      </w:pPr>
      <w:r w:rsidRPr="009D2294">
        <w:rPr>
          <w:b/>
        </w:rPr>
        <w:t>AOP-14</w:t>
      </w:r>
      <w:r w:rsidR="00CB10DC">
        <w:rPr>
          <w:b/>
        </w:rPr>
        <w:t>1</w:t>
      </w:r>
      <w:r w:rsidRPr="00EA5104">
        <w:rPr>
          <w:bCs/>
        </w:rPr>
        <w:t xml:space="preserve"> Potraživanja za prihode poslovanja iznose </w:t>
      </w:r>
      <w:r w:rsidR="00917A36">
        <w:rPr>
          <w:bCs/>
        </w:rPr>
        <w:t>3.512.622</w:t>
      </w:r>
      <w:r w:rsidR="00CD7AF9" w:rsidRPr="00EA5104">
        <w:rPr>
          <w:bCs/>
        </w:rPr>
        <w:t xml:space="preserve"> kuna</w:t>
      </w:r>
      <w:r w:rsidRPr="00EA5104">
        <w:rPr>
          <w:bCs/>
        </w:rPr>
        <w:t>. Od toga:</w:t>
      </w:r>
    </w:p>
    <w:p w14:paraId="39F26F96" w14:textId="659A5FB2" w:rsidR="00ED3723" w:rsidRPr="00EA5104" w:rsidRDefault="00ED3723" w:rsidP="00EA5104">
      <w:pPr>
        <w:jc w:val="both"/>
        <w:rPr>
          <w:bCs/>
        </w:rPr>
      </w:pPr>
      <w:r w:rsidRPr="00EA5104">
        <w:rPr>
          <w:bCs/>
        </w:rPr>
        <w:tab/>
        <w:t xml:space="preserve">-Potraživanja za poreze </w:t>
      </w:r>
      <w:r w:rsidR="00917A36">
        <w:rPr>
          <w:bCs/>
        </w:rPr>
        <w:t>1.955.697</w:t>
      </w:r>
      <w:r w:rsidRPr="00EA5104">
        <w:rPr>
          <w:bCs/>
        </w:rPr>
        <w:t xml:space="preserve"> kuna</w:t>
      </w:r>
    </w:p>
    <w:p w14:paraId="24AFB01A" w14:textId="2122A513" w:rsidR="00ED3723" w:rsidRPr="00EA5104" w:rsidRDefault="00ED3723" w:rsidP="00EA5104">
      <w:pPr>
        <w:jc w:val="both"/>
        <w:rPr>
          <w:bCs/>
        </w:rPr>
      </w:pPr>
      <w:r w:rsidRPr="00EA5104">
        <w:rPr>
          <w:bCs/>
        </w:rPr>
        <w:tab/>
        <w:t xml:space="preserve">-Potraživanja za prihode od imovine </w:t>
      </w:r>
      <w:r w:rsidR="00917A36">
        <w:rPr>
          <w:bCs/>
        </w:rPr>
        <w:t>490.464</w:t>
      </w:r>
      <w:r w:rsidRPr="00EA5104">
        <w:rPr>
          <w:bCs/>
        </w:rPr>
        <w:t xml:space="preserve"> kuna</w:t>
      </w:r>
    </w:p>
    <w:p w14:paraId="03038A6C" w14:textId="61844EAD" w:rsidR="00ED3723" w:rsidRPr="00EA5104" w:rsidRDefault="00ED3723" w:rsidP="00EA5104">
      <w:pPr>
        <w:jc w:val="both"/>
        <w:rPr>
          <w:bCs/>
        </w:rPr>
      </w:pPr>
      <w:r w:rsidRPr="00EA5104">
        <w:rPr>
          <w:bCs/>
        </w:rPr>
        <w:tab/>
        <w:t xml:space="preserve">-Potraživanje za upravne i administrativne pristojbe, pristojbe po posebnim propisima i naknade </w:t>
      </w:r>
      <w:r w:rsidRPr="00EA5104">
        <w:rPr>
          <w:bCs/>
        </w:rPr>
        <w:tab/>
      </w:r>
      <w:r w:rsidR="00917A36">
        <w:rPr>
          <w:bCs/>
        </w:rPr>
        <w:t>4.151.691</w:t>
      </w:r>
      <w:r w:rsidRPr="00EA5104">
        <w:rPr>
          <w:bCs/>
        </w:rPr>
        <w:t xml:space="preserve"> kuna</w:t>
      </w:r>
    </w:p>
    <w:p w14:paraId="39E214D2" w14:textId="77777777" w:rsidR="00ED3723" w:rsidRPr="00EA5104" w:rsidRDefault="00ED3723" w:rsidP="00EA5104">
      <w:pPr>
        <w:jc w:val="both"/>
        <w:rPr>
          <w:bCs/>
        </w:rPr>
      </w:pPr>
      <w:r w:rsidRPr="00EA5104">
        <w:rPr>
          <w:bCs/>
        </w:rPr>
        <w:tab/>
        <w:t xml:space="preserve">-Potraživanja za kazne i upravne mjere te ostale prihode </w:t>
      </w:r>
      <w:r w:rsidR="00CD7AF9" w:rsidRPr="00EA5104">
        <w:rPr>
          <w:bCs/>
        </w:rPr>
        <w:t>1.500</w:t>
      </w:r>
      <w:r w:rsidRPr="00EA5104">
        <w:rPr>
          <w:bCs/>
        </w:rPr>
        <w:t xml:space="preserve"> kun</w:t>
      </w:r>
      <w:r w:rsidR="001F3C07" w:rsidRPr="00EA5104">
        <w:rPr>
          <w:bCs/>
        </w:rPr>
        <w:t>a</w:t>
      </w:r>
    </w:p>
    <w:p w14:paraId="31458FFD" w14:textId="57CB9E48" w:rsidR="00CD7AF9" w:rsidRPr="00EA5104" w:rsidRDefault="002A691D" w:rsidP="00EA5104">
      <w:pPr>
        <w:ind w:firstLine="708"/>
        <w:jc w:val="both"/>
        <w:rPr>
          <w:bCs/>
        </w:rPr>
      </w:pPr>
      <w:r w:rsidRPr="00EA5104">
        <w:rPr>
          <w:bCs/>
        </w:rPr>
        <w:t>-</w:t>
      </w:r>
      <w:bookmarkStart w:id="0" w:name="_Hlk64307081"/>
      <w:r w:rsidR="00CD7AF9" w:rsidRPr="00EA5104">
        <w:rPr>
          <w:bCs/>
        </w:rPr>
        <w:t xml:space="preserve">Ispravkom vrijednosti potraživanja </w:t>
      </w:r>
      <w:r w:rsidRPr="00EA5104">
        <w:rPr>
          <w:bCs/>
        </w:rPr>
        <w:t xml:space="preserve">smanjena su potraživanja u iznosu od </w:t>
      </w:r>
      <w:r w:rsidR="00917A36">
        <w:rPr>
          <w:bCs/>
        </w:rPr>
        <w:t>3.086.730</w:t>
      </w:r>
      <w:r w:rsidRPr="00EA5104">
        <w:rPr>
          <w:bCs/>
        </w:rPr>
        <w:t xml:space="preserve"> kuna.</w:t>
      </w:r>
      <w:bookmarkEnd w:id="0"/>
    </w:p>
    <w:p w14:paraId="4F26C098" w14:textId="75DB0C85" w:rsidR="00CB10DC" w:rsidRDefault="00ED3723" w:rsidP="00EA5104">
      <w:pPr>
        <w:jc w:val="both"/>
        <w:rPr>
          <w:bCs/>
        </w:rPr>
      </w:pPr>
      <w:r w:rsidRPr="009D2294">
        <w:rPr>
          <w:b/>
        </w:rPr>
        <w:t>AOP-15</w:t>
      </w:r>
      <w:r w:rsidR="00CB10DC">
        <w:rPr>
          <w:b/>
        </w:rPr>
        <w:t>9</w:t>
      </w:r>
      <w:r w:rsidRPr="00EA5104">
        <w:rPr>
          <w:bCs/>
        </w:rPr>
        <w:t xml:space="preserve"> Potraživanja od prodaje nefinancijske imovine iznose </w:t>
      </w:r>
      <w:r w:rsidR="00CB10DC">
        <w:rPr>
          <w:bCs/>
        </w:rPr>
        <w:t>1.837.517</w:t>
      </w:r>
      <w:r w:rsidR="001F3C07" w:rsidRPr="00EA5104">
        <w:rPr>
          <w:bCs/>
        </w:rPr>
        <w:t xml:space="preserve"> </w:t>
      </w:r>
      <w:r w:rsidRPr="00EA5104">
        <w:rPr>
          <w:bCs/>
        </w:rPr>
        <w:t>kuna.</w:t>
      </w:r>
      <w:r w:rsidR="00917A36">
        <w:rPr>
          <w:bCs/>
        </w:rPr>
        <w:t xml:space="preserve"> </w:t>
      </w:r>
    </w:p>
    <w:p w14:paraId="6F7C4A4B" w14:textId="11BB8E08" w:rsidR="00CB10DC" w:rsidRDefault="00CB10DC" w:rsidP="00EA5104">
      <w:pPr>
        <w:jc w:val="both"/>
        <w:rPr>
          <w:bCs/>
        </w:rPr>
      </w:pPr>
      <w:r w:rsidRPr="00EA5104">
        <w:rPr>
          <w:bCs/>
        </w:rPr>
        <w:t xml:space="preserve">Ispravkom vrijednosti potraživanja smanjena su potraživanja u iznosu od </w:t>
      </w:r>
      <w:r>
        <w:rPr>
          <w:bCs/>
        </w:rPr>
        <w:t>1.082.392</w:t>
      </w:r>
      <w:r w:rsidRPr="00EA5104">
        <w:rPr>
          <w:bCs/>
        </w:rPr>
        <w:t xml:space="preserve"> kun</w:t>
      </w:r>
      <w:r>
        <w:rPr>
          <w:bCs/>
        </w:rPr>
        <w:t>e</w:t>
      </w:r>
      <w:r w:rsidRPr="00EA5104">
        <w:rPr>
          <w:bCs/>
        </w:rPr>
        <w:t>.</w:t>
      </w:r>
    </w:p>
    <w:p w14:paraId="3DD1570C" w14:textId="77777777" w:rsidR="00126241" w:rsidRPr="00EA5104" w:rsidRDefault="00126241" w:rsidP="00EA5104">
      <w:pPr>
        <w:jc w:val="both"/>
        <w:rPr>
          <w:b/>
        </w:rPr>
      </w:pPr>
    </w:p>
    <w:p w14:paraId="23053E0E" w14:textId="77777777" w:rsidR="00ED3723" w:rsidRPr="00EA5104" w:rsidRDefault="00ED3723" w:rsidP="00EA5104">
      <w:pPr>
        <w:jc w:val="both"/>
        <w:rPr>
          <w:b/>
        </w:rPr>
      </w:pPr>
      <w:r w:rsidRPr="00EA5104">
        <w:rPr>
          <w:b/>
        </w:rPr>
        <w:t>Bilješke br.3 Obveze i vlastiti izvori</w:t>
      </w:r>
    </w:p>
    <w:p w14:paraId="1B2A58A2" w14:textId="77777777" w:rsidR="00ED3723" w:rsidRPr="00EA5104" w:rsidRDefault="00ED3723" w:rsidP="00EA5104">
      <w:pPr>
        <w:jc w:val="both"/>
        <w:rPr>
          <w:b/>
        </w:rPr>
      </w:pPr>
    </w:p>
    <w:p w14:paraId="42970582" w14:textId="4F73F8D0" w:rsidR="00ED3723" w:rsidRPr="00EA5104" w:rsidRDefault="00ED3723" w:rsidP="00EA5104">
      <w:pPr>
        <w:jc w:val="both"/>
        <w:rPr>
          <w:bCs/>
        </w:rPr>
      </w:pPr>
      <w:r w:rsidRPr="009D2294">
        <w:rPr>
          <w:b/>
        </w:rPr>
        <w:t>AOP-16</w:t>
      </w:r>
      <w:r w:rsidR="00CB10DC">
        <w:rPr>
          <w:b/>
        </w:rPr>
        <w:t>9</w:t>
      </w:r>
      <w:r w:rsidRPr="00EA5104">
        <w:rPr>
          <w:bCs/>
        </w:rPr>
        <w:t xml:space="preserve"> Obveze na dan 31.12.20</w:t>
      </w:r>
      <w:r w:rsidR="00CB10DC">
        <w:rPr>
          <w:bCs/>
        </w:rPr>
        <w:t>20</w:t>
      </w:r>
      <w:r w:rsidRPr="00EA5104">
        <w:rPr>
          <w:bCs/>
        </w:rPr>
        <w:t xml:space="preserve">. godine iznose </w:t>
      </w:r>
      <w:r w:rsidR="002A691D" w:rsidRPr="00EA5104">
        <w:rPr>
          <w:bCs/>
        </w:rPr>
        <w:t>4.</w:t>
      </w:r>
      <w:r w:rsidR="00CB10DC">
        <w:rPr>
          <w:bCs/>
        </w:rPr>
        <w:t xml:space="preserve">295.016 </w:t>
      </w:r>
      <w:r w:rsidRPr="00EA5104">
        <w:rPr>
          <w:bCs/>
        </w:rPr>
        <w:t>kun</w:t>
      </w:r>
      <w:r w:rsidR="00CB10DC">
        <w:rPr>
          <w:bCs/>
        </w:rPr>
        <w:t>a</w:t>
      </w:r>
      <w:r w:rsidRPr="00EA5104">
        <w:rPr>
          <w:bCs/>
        </w:rPr>
        <w:t xml:space="preserve"> ili </w:t>
      </w:r>
      <w:r w:rsidR="00CB10DC">
        <w:rPr>
          <w:bCs/>
        </w:rPr>
        <w:t>8,9</w:t>
      </w:r>
      <w:r w:rsidRPr="00EA5104">
        <w:rPr>
          <w:bCs/>
        </w:rPr>
        <w:t xml:space="preserve">% </w:t>
      </w:r>
      <w:r w:rsidR="002A691D" w:rsidRPr="00EA5104">
        <w:rPr>
          <w:bCs/>
        </w:rPr>
        <w:t>manje</w:t>
      </w:r>
      <w:r w:rsidR="001F3C07" w:rsidRPr="00EA5104">
        <w:rPr>
          <w:bCs/>
        </w:rPr>
        <w:t xml:space="preserve"> </w:t>
      </w:r>
      <w:r w:rsidRPr="00EA5104">
        <w:rPr>
          <w:bCs/>
        </w:rPr>
        <w:t>u odnosu na 201</w:t>
      </w:r>
      <w:r w:rsidR="00CB10DC">
        <w:rPr>
          <w:bCs/>
        </w:rPr>
        <w:t>9</w:t>
      </w:r>
      <w:r w:rsidRPr="00EA5104">
        <w:rPr>
          <w:bCs/>
        </w:rPr>
        <w:t>. godinu.</w:t>
      </w:r>
      <w:r w:rsidR="002A691D" w:rsidRPr="00EA5104">
        <w:rPr>
          <w:bCs/>
        </w:rPr>
        <w:t xml:space="preserve"> Do značajnog smanjenja obveza </w:t>
      </w:r>
      <w:r w:rsidR="00CB10DC">
        <w:rPr>
          <w:bCs/>
        </w:rPr>
        <w:t xml:space="preserve">došlo je </w:t>
      </w:r>
      <w:r w:rsidR="002A691D" w:rsidRPr="00EA5104">
        <w:rPr>
          <w:bCs/>
        </w:rPr>
        <w:t>zbog podmirenja obveza</w:t>
      </w:r>
      <w:r w:rsidR="00CB10DC">
        <w:rPr>
          <w:bCs/>
        </w:rPr>
        <w:t xml:space="preserve"> </w:t>
      </w:r>
      <w:r w:rsidR="002A691D" w:rsidRPr="00EA5104">
        <w:rPr>
          <w:bCs/>
        </w:rPr>
        <w:t>komunalnom poduzeću</w:t>
      </w:r>
      <w:r w:rsidR="00CB10DC">
        <w:rPr>
          <w:bCs/>
        </w:rPr>
        <w:t xml:space="preserve"> te smanjenje stvaranja novih obveza zbog gospodarske krize. </w:t>
      </w:r>
    </w:p>
    <w:p w14:paraId="36BB3115" w14:textId="1AA6A201" w:rsidR="00ED3723" w:rsidRPr="00EA5104" w:rsidRDefault="00ED3723" w:rsidP="00EA5104">
      <w:pPr>
        <w:jc w:val="both"/>
        <w:rPr>
          <w:bCs/>
        </w:rPr>
      </w:pPr>
      <w:r w:rsidRPr="009D2294">
        <w:rPr>
          <w:b/>
        </w:rPr>
        <w:t>AOP-1</w:t>
      </w:r>
      <w:r w:rsidR="00CB10DC">
        <w:rPr>
          <w:b/>
        </w:rPr>
        <w:t>70</w:t>
      </w:r>
      <w:r w:rsidRPr="00EA5104">
        <w:rPr>
          <w:bCs/>
        </w:rPr>
        <w:t xml:space="preserve"> Obveze za </w:t>
      </w:r>
      <w:r w:rsidR="002A691D" w:rsidRPr="00EA5104">
        <w:rPr>
          <w:bCs/>
        </w:rPr>
        <w:t>rashode poslovanja</w:t>
      </w:r>
      <w:r w:rsidRPr="00EA5104">
        <w:rPr>
          <w:bCs/>
        </w:rPr>
        <w:t xml:space="preserve"> iznose </w:t>
      </w:r>
      <w:r w:rsidR="00CB10DC">
        <w:rPr>
          <w:bCs/>
        </w:rPr>
        <w:t>1.330.176</w:t>
      </w:r>
      <w:r w:rsidRPr="00EA5104">
        <w:rPr>
          <w:bCs/>
        </w:rPr>
        <w:t xml:space="preserve"> kun</w:t>
      </w:r>
      <w:r w:rsidR="001F3C07" w:rsidRPr="00EA5104">
        <w:rPr>
          <w:bCs/>
        </w:rPr>
        <w:t>a</w:t>
      </w:r>
      <w:r w:rsidRPr="00EA5104">
        <w:rPr>
          <w:bCs/>
        </w:rPr>
        <w:t xml:space="preserve"> ili </w:t>
      </w:r>
      <w:r w:rsidR="00CB10DC">
        <w:rPr>
          <w:bCs/>
        </w:rPr>
        <w:t>49,8</w:t>
      </w:r>
      <w:r w:rsidRPr="00EA5104">
        <w:rPr>
          <w:bCs/>
        </w:rPr>
        <w:t xml:space="preserve">% </w:t>
      </w:r>
      <w:r w:rsidR="002A691D" w:rsidRPr="00EA5104">
        <w:rPr>
          <w:bCs/>
        </w:rPr>
        <w:t>manje</w:t>
      </w:r>
      <w:r w:rsidR="001F3C07" w:rsidRPr="00EA5104">
        <w:rPr>
          <w:bCs/>
        </w:rPr>
        <w:t xml:space="preserve"> </w:t>
      </w:r>
      <w:r w:rsidRPr="00EA5104">
        <w:rPr>
          <w:bCs/>
        </w:rPr>
        <w:t>u odnosu na 201</w:t>
      </w:r>
      <w:r w:rsidR="00CB10DC">
        <w:rPr>
          <w:bCs/>
        </w:rPr>
        <w:t>9</w:t>
      </w:r>
      <w:r w:rsidRPr="00EA5104">
        <w:rPr>
          <w:bCs/>
        </w:rPr>
        <w:t xml:space="preserve">. godinu. </w:t>
      </w:r>
      <w:r w:rsidR="002A691D" w:rsidRPr="00EA5104">
        <w:rPr>
          <w:bCs/>
        </w:rPr>
        <w:t xml:space="preserve">Do značajnog smanjenja došlo je zbog podmirenja obveza </w:t>
      </w:r>
      <w:r w:rsidR="001769FA" w:rsidRPr="00EA5104">
        <w:rPr>
          <w:bCs/>
        </w:rPr>
        <w:t>komunalnom poduzeću te prijenosa predujma za EU fondove na prihode.</w:t>
      </w:r>
    </w:p>
    <w:p w14:paraId="4656B8D6" w14:textId="395F99C7" w:rsidR="00126241" w:rsidRPr="00EA5104" w:rsidRDefault="00126241" w:rsidP="00EA5104">
      <w:pPr>
        <w:jc w:val="both"/>
        <w:rPr>
          <w:bCs/>
        </w:rPr>
      </w:pPr>
      <w:r w:rsidRPr="009D2294">
        <w:rPr>
          <w:b/>
        </w:rPr>
        <w:t xml:space="preserve">AOP </w:t>
      </w:r>
      <w:r w:rsidR="001769FA" w:rsidRPr="009D2294">
        <w:rPr>
          <w:b/>
        </w:rPr>
        <w:t>-</w:t>
      </w:r>
      <w:r w:rsidRPr="009D2294">
        <w:rPr>
          <w:b/>
        </w:rPr>
        <w:t>17</w:t>
      </w:r>
      <w:r w:rsidR="001769FA" w:rsidRPr="009D2294">
        <w:rPr>
          <w:b/>
        </w:rPr>
        <w:t>5</w:t>
      </w:r>
      <w:r w:rsidRPr="00EA5104">
        <w:rPr>
          <w:bCs/>
        </w:rPr>
        <w:t xml:space="preserve"> </w:t>
      </w:r>
      <w:r w:rsidR="001769FA" w:rsidRPr="00EA5104">
        <w:rPr>
          <w:bCs/>
        </w:rPr>
        <w:t xml:space="preserve">Obveze za nabavu nefinancijske imovine iznose </w:t>
      </w:r>
      <w:r w:rsidR="00CB10DC">
        <w:rPr>
          <w:bCs/>
        </w:rPr>
        <w:t>1.031.909</w:t>
      </w:r>
      <w:r w:rsidR="001769FA" w:rsidRPr="00EA5104">
        <w:rPr>
          <w:bCs/>
        </w:rPr>
        <w:t xml:space="preserve"> kuna</w:t>
      </w:r>
      <w:r w:rsidR="00CB10DC">
        <w:rPr>
          <w:bCs/>
        </w:rPr>
        <w:t xml:space="preserve">, </w:t>
      </w:r>
      <w:r w:rsidR="001769FA" w:rsidRPr="00EA5104">
        <w:rPr>
          <w:bCs/>
        </w:rPr>
        <w:t xml:space="preserve"> došlo je do </w:t>
      </w:r>
      <w:r w:rsidR="00CB10DC">
        <w:rPr>
          <w:bCs/>
        </w:rPr>
        <w:t xml:space="preserve">povećanja </w:t>
      </w:r>
      <w:r w:rsidR="001769FA" w:rsidRPr="00EA5104">
        <w:rPr>
          <w:bCs/>
        </w:rPr>
        <w:t xml:space="preserve"> zbog </w:t>
      </w:r>
      <w:r w:rsidR="00CE0157">
        <w:rPr>
          <w:bCs/>
        </w:rPr>
        <w:t xml:space="preserve">povećanih </w:t>
      </w:r>
      <w:r w:rsidR="00CB10DC">
        <w:rPr>
          <w:bCs/>
        </w:rPr>
        <w:t>obveza za izgradnju javne rasvjete i nerazvrstanih cesta</w:t>
      </w:r>
      <w:r w:rsidR="00CE0157">
        <w:rPr>
          <w:bCs/>
        </w:rPr>
        <w:t>.</w:t>
      </w:r>
    </w:p>
    <w:p w14:paraId="07FDCB27" w14:textId="34096A4C" w:rsidR="001769FA" w:rsidRPr="00EA5104" w:rsidRDefault="001769FA" w:rsidP="00EA5104">
      <w:pPr>
        <w:jc w:val="both"/>
        <w:rPr>
          <w:bCs/>
        </w:rPr>
      </w:pPr>
      <w:r w:rsidRPr="009D2294">
        <w:rPr>
          <w:b/>
        </w:rPr>
        <w:t xml:space="preserve">AOP- </w:t>
      </w:r>
      <w:r w:rsidR="00CE0157">
        <w:rPr>
          <w:b/>
        </w:rPr>
        <w:t xml:space="preserve">198 </w:t>
      </w:r>
      <w:r w:rsidRPr="00EA5104">
        <w:rPr>
          <w:bCs/>
        </w:rPr>
        <w:t xml:space="preserve">Obveze za kredite i zajmove iznose </w:t>
      </w:r>
      <w:r w:rsidR="00CE0157">
        <w:rPr>
          <w:bCs/>
        </w:rPr>
        <w:t>1.932.931</w:t>
      </w:r>
      <w:r w:rsidRPr="00EA5104">
        <w:rPr>
          <w:bCs/>
        </w:rPr>
        <w:t xml:space="preserve"> kuna</w:t>
      </w:r>
      <w:r w:rsidR="00CE0157">
        <w:rPr>
          <w:bCs/>
        </w:rPr>
        <w:t xml:space="preserve">, povećanje se odnosi na povećanje obveza za zajmove od državnog proračuna u iznosu od 932.932 kuna dok se obveze za kredite od tuzemnih kreditnih institucija izvan javnog sektora  smanjile u iznosu od 444.445 kuna te sada iznose 999.999 kuna. </w:t>
      </w:r>
    </w:p>
    <w:p w14:paraId="2E674FBD" w14:textId="22E2F2FA" w:rsidR="00ED3723" w:rsidRPr="00EA5104" w:rsidRDefault="00ED3723" w:rsidP="00EA5104">
      <w:pPr>
        <w:jc w:val="both"/>
        <w:rPr>
          <w:bCs/>
        </w:rPr>
      </w:pPr>
      <w:r w:rsidRPr="009D2294">
        <w:rPr>
          <w:b/>
        </w:rPr>
        <w:t>AOP-22</w:t>
      </w:r>
      <w:r w:rsidR="00CE0157">
        <w:rPr>
          <w:b/>
        </w:rPr>
        <w:t>9</w:t>
      </w:r>
      <w:r w:rsidRPr="00EA5104">
        <w:rPr>
          <w:bCs/>
        </w:rPr>
        <w:t xml:space="preserve"> Vlastiti izvori na dan 31.12.</w:t>
      </w:r>
      <w:r w:rsidR="00126241" w:rsidRPr="00EA5104">
        <w:rPr>
          <w:bCs/>
        </w:rPr>
        <w:t>20</w:t>
      </w:r>
      <w:r w:rsidR="00CE0157">
        <w:rPr>
          <w:bCs/>
        </w:rPr>
        <w:t>20</w:t>
      </w:r>
      <w:r w:rsidR="001769FA" w:rsidRPr="00EA5104">
        <w:rPr>
          <w:bCs/>
        </w:rPr>
        <w:t>.</w:t>
      </w:r>
      <w:r w:rsidRPr="00EA5104">
        <w:rPr>
          <w:bCs/>
        </w:rPr>
        <w:t xml:space="preserve"> godine iznose </w:t>
      </w:r>
      <w:r w:rsidR="00CE0157">
        <w:rPr>
          <w:bCs/>
        </w:rPr>
        <w:t>64.213.097</w:t>
      </w:r>
      <w:r w:rsidR="00B05A4C" w:rsidRPr="00EA5104">
        <w:rPr>
          <w:bCs/>
        </w:rPr>
        <w:t xml:space="preserve"> </w:t>
      </w:r>
      <w:r w:rsidRPr="00EA5104">
        <w:rPr>
          <w:bCs/>
        </w:rPr>
        <w:t>kun</w:t>
      </w:r>
      <w:r w:rsidR="00CE0157">
        <w:rPr>
          <w:bCs/>
        </w:rPr>
        <w:t>a</w:t>
      </w:r>
      <w:r w:rsidR="00221344">
        <w:rPr>
          <w:bCs/>
        </w:rPr>
        <w:t xml:space="preserve"> što je 100,3% u odnosu na prethodnu godinu</w:t>
      </w:r>
      <w:r w:rsidRPr="00EA5104">
        <w:rPr>
          <w:bCs/>
        </w:rPr>
        <w:t>.</w:t>
      </w:r>
      <w:r w:rsidR="001769FA" w:rsidRPr="00EA5104">
        <w:rPr>
          <w:bCs/>
        </w:rPr>
        <w:t xml:space="preserve"> Razlog </w:t>
      </w:r>
      <w:r w:rsidR="00221344">
        <w:rPr>
          <w:bCs/>
        </w:rPr>
        <w:t>povećanja</w:t>
      </w:r>
      <w:r w:rsidR="001769FA" w:rsidRPr="00EA5104">
        <w:rPr>
          <w:bCs/>
        </w:rPr>
        <w:t xml:space="preserve"> je </w:t>
      </w:r>
      <w:r w:rsidR="00221344">
        <w:rPr>
          <w:bCs/>
        </w:rPr>
        <w:t xml:space="preserve">ispravak vlastitih izvora iz proračuna za obveze zbog primitaka od financijske imovine. </w:t>
      </w:r>
    </w:p>
    <w:p w14:paraId="4C6AE4D2" w14:textId="77777777" w:rsidR="001769FA" w:rsidRPr="00EA5104" w:rsidRDefault="001769FA" w:rsidP="00EA5104">
      <w:pPr>
        <w:jc w:val="both"/>
        <w:rPr>
          <w:b/>
          <w:color w:val="FF0000"/>
        </w:rPr>
      </w:pPr>
    </w:p>
    <w:tbl>
      <w:tblPr>
        <w:tblStyle w:val="Reetkatablice"/>
        <w:tblW w:w="0" w:type="auto"/>
        <w:tblLook w:val="04A0" w:firstRow="1" w:lastRow="0" w:firstColumn="1" w:lastColumn="0" w:noHBand="0" w:noVBand="1"/>
      </w:tblPr>
      <w:tblGrid>
        <w:gridCol w:w="682"/>
        <w:gridCol w:w="2339"/>
        <w:gridCol w:w="2084"/>
        <w:gridCol w:w="1955"/>
        <w:gridCol w:w="2879"/>
      </w:tblGrid>
      <w:tr w:rsidR="006B3E0C" w14:paraId="2F7FD83F" w14:textId="77777777" w:rsidTr="006B3E0C">
        <w:tc>
          <w:tcPr>
            <w:tcW w:w="683" w:type="dxa"/>
          </w:tcPr>
          <w:p w14:paraId="469B57EC" w14:textId="31F7ABE7" w:rsidR="006B3E0C" w:rsidRPr="00BF0CF4" w:rsidRDefault="006B3E0C" w:rsidP="00EA5104">
            <w:pPr>
              <w:jc w:val="both"/>
              <w:rPr>
                <w:bCs/>
              </w:rPr>
            </w:pPr>
            <w:r w:rsidRPr="00BF0CF4">
              <w:rPr>
                <w:bCs/>
              </w:rPr>
              <w:t>Broj</w:t>
            </w:r>
          </w:p>
        </w:tc>
        <w:tc>
          <w:tcPr>
            <w:tcW w:w="2402" w:type="dxa"/>
          </w:tcPr>
          <w:p w14:paraId="5088C0F8" w14:textId="5A62E169" w:rsidR="006B3E0C" w:rsidRPr="00BF0CF4" w:rsidRDefault="006B3E0C" w:rsidP="00EA5104">
            <w:pPr>
              <w:jc w:val="both"/>
              <w:rPr>
                <w:bCs/>
              </w:rPr>
            </w:pPr>
            <w:r w:rsidRPr="00BF0CF4">
              <w:rPr>
                <w:bCs/>
              </w:rPr>
              <w:t>Naziv i broj parnice</w:t>
            </w:r>
          </w:p>
        </w:tc>
        <w:tc>
          <w:tcPr>
            <w:tcW w:w="2126" w:type="dxa"/>
          </w:tcPr>
          <w:p w14:paraId="295FB878" w14:textId="04D9F2EF" w:rsidR="006B3E0C" w:rsidRPr="00BF0CF4" w:rsidRDefault="006B3E0C" w:rsidP="00EA5104">
            <w:pPr>
              <w:jc w:val="both"/>
              <w:rPr>
                <w:bCs/>
              </w:rPr>
            </w:pPr>
            <w:r w:rsidRPr="00BF0CF4">
              <w:rPr>
                <w:bCs/>
              </w:rPr>
              <w:t>Vrijednost spora na dan 31.12.2020.</w:t>
            </w:r>
          </w:p>
        </w:tc>
        <w:tc>
          <w:tcPr>
            <w:tcW w:w="1985" w:type="dxa"/>
          </w:tcPr>
          <w:p w14:paraId="5834AD48" w14:textId="265B7B99" w:rsidR="006B3E0C" w:rsidRPr="00BF0CF4" w:rsidRDefault="006B3E0C" w:rsidP="00EA5104">
            <w:pPr>
              <w:jc w:val="both"/>
              <w:rPr>
                <w:bCs/>
              </w:rPr>
            </w:pPr>
            <w:r w:rsidRPr="00BF0CF4">
              <w:rPr>
                <w:bCs/>
              </w:rPr>
              <w:t>Procijenjeno vrijeme odlijeva / priljeva sredstava</w:t>
            </w:r>
          </w:p>
        </w:tc>
        <w:tc>
          <w:tcPr>
            <w:tcW w:w="2969" w:type="dxa"/>
          </w:tcPr>
          <w:p w14:paraId="77E88D40" w14:textId="24F37E98" w:rsidR="006B3E0C" w:rsidRPr="00BF0CF4" w:rsidRDefault="006B3E0C" w:rsidP="00EA5104">
            <w:pPr>
              <w:jc w:val="both"/>
              <w:rPr>
                <w:bCs/>
              </w:rPr>
            </w:pPr>
            <w:r w:rsidRPr="00BF0CF4">
              <w:rPr>
                <w:bCs/>
              </w:rPr>
              <w:t>Opis spora</w:t>
            </w:r>
          </w:p>
        </w:tc>
      </w:tr>
      <w:tr w:rsidR="006B3E0C" w14:paraId="2DC4F68C" w14:textId="77777777" w:rsidTr="006B3E0C">
        <w:tc>
          <w:tcPr>
            <w:tcW w:w="683" w:type="dxa"/>
          </w:tcPr>
          <w:p w14:paraId="5697B670" w14:textId="0609887C" w:rsidR="006B3E0C" w:rsidRPr="00BF0CF4" w:rsidRDefault="00BF0CF4" w:rsidP="00EA5104">
            <w:pPr>
              <w:jc w:val="both"/>
              <w:rPr>
                <w:bCs/>
              </w:rPr>
            </w:pPr>
            <w:r>
              <w:rPr>
                <w:bCs/>
              </w:rPr>
              <w:t>1.</w:t>
            </w:r>
          </w:p>
        </w:tc>
        <w:tc>
          <w:tcPr>
            <w:tcW w:w="2402" w:type="dxa"/>
          </w:tcPr>
          <w:p w14:paraId="153EC074" w14:textId="4F5823F3" w:rsidR="006B3E0C" w:rsidRPr="00BF0CF4" w:rsidRDefault="008B2A12" w:rsidP="00EA5104">
            <w:pPr>
              <w:jc w:val="both"/>
              <w:rPr>
                <w:bCs/>
              </w:rPr>
            </w:pPr>
            <w:r w:rsidRPr="008B2A12">
              <w:rPr>
                <w:bCs/>
              </w:rPr>
              <w:t>Visoki trgovački sud RH, Pž-731/2019</w:t>
            </w:r>
          </w:p>
        </w:tc>
        <w:tc>
          <w:tcPr>
            <w:tcW w:w="2126" w:type="dxa"/>
          </w:tcPr>
          <w:p w14:paraId="2369ECD9" w14:textId="009DB441" w:rsidR="006B3E0C" w:rsidRPr="00BF0CF4" w:rsidRDefault="008B2A12" w:rsidP="00EA5104">
            <w:pPr>
              <w:jc w:val="both"/>
              <w:rPr>
                <w:bCs/>
              </w:rPr>
            </w:pPr>
            <w:r>
              <w:rPr>
                <w:bCs/>
              </w:rPr>
              <w:t>327.610 kn</w:t>
            </w:r>
          </w:p>
        </w:tc>
        <w:tc>
          <w:tcPr>
            <w:tcW w:w="1985" w:type="dxa"/>
          </w:tcPr>
          <w:p w14:paraId="31AFF7FB" w14:textId="74B007F5" w:rsidR="006B3E0C" w:rsidRPr="00BF0CF4" w:rsidRDefault="00BF0CF4" w:rsidP="00EA5104">
            <w:pPr>
              <w:jc w:val="both"/>
              <w:rPr>
                <w:bCs/>
              </w:rPr>
            </w:pPr>
            <w:r>
              <w:rPr>
                <w:bCs/>
              </w:rPr>
              <w:t>2021.</w:t>
            </w:r>
          </w:p>
        </w:tc>
        <w:tc>
          <w:tcPr>
            <w:tcW w:w="2969" w:type="dxa"/>
          </w:tcPr>
          <w:p w14:paraId="46C92609" w14:textId="60B7CF97" w:rsidR="006B3E0C" w:rsidRPr="00BF0CF4" w:rsidRDefault="008B2A12" w:rsidP="00EA5104">
            <w:pPr>
              <w:jc w:val="both"/>
              <w:rPr>
                <w:bCs/>
              </w:rPr>
            </w:pPr>
            <w:r>
              <w:rPr>
                <w:bCs/>
              </w:rPr>
              <w:t>isplata, pravna osoba 1</w:t>
            </w:r>
          </w:p>
        </w:tc>
      </w:tr>
      <w:tr w:rsidR="006B3E0C" w14:paraId="4E150E47" w14:textId="77777777" w:rsidTr="006B3E0C">
        <w:tc>
          <w:tcPr>
            <w:tcW w:w="683" w:type="dxa"/>
          </w:tcPr>
          <w:p w14:paraId="78331313" w14:textId="56E70F4F" w:rsidR="006B3E0C" w:rsidRPr="00BF0CF4" w:rsidRDefault="00BF0CF4" w:rsidP="00EA5104">
            <w:pPr>
              <w:jc w:val="both"/>
              <w:rPr>
                <w:bCs/>
              </w:rPr>
            </w:pPr>
            <w:r>
              <w:rPr>
                <w:bCs/>
              </w:rPr>
              <w:t>2.</w:t>
            </w:r>
          </w:p>
        </w:tc>
        <w:tc>
          <w:tcPr>
            <w:tcW w:w="2402" w:type="dxa"/>
          </w:tcPr>
          <w:p w14:paraId="5A6FC546" w14:textId="12C9AA20" w:rsidR="006B3E0C" w:rsidRPr="008B2A12" w:rsidRDefault="008B2A12" w:rsidP="00EA5104">
            <w:pPr>
              <w:jc w:val="both"/>
              <w:rPr>
                <w:rFonts w:ascii="Calibri" w:hAnsi="Calibri" w:cs="Calibri"/>
                <w:color w:val="000000"/>
                <w:sz w:val="22"/>
                <w:szCs w:val="22"/>
              </w:rPr>
            </w:pPr>
            <w:r>
              <w:rPr>
                <w:rFonts w:ascii="Calibri" w:hAnsi="Calibri" w:cs="Calibri"/>
                <w:color w:val="000000"/>
                <w:sz w:val="22"/>
                <w:szCs w:val="22"/>
              </w:rPr>
              <w:t> </w:t>
            </w:r>
            <w:r w:rsidRPr="008B2A12">
              <w:rPr>
                <w:bCs/>
              </w:rPr>
              <w:t>Visoki trgovački sud RH, Pž-</w:t>
            </w:r>
            <w:r>
              <w:rPr>
                <w:bCs/>
              </w:rPr>
              <w:t>1026</w:t>
            </w:r>
            <w:r w:rsidRPr="008B2A12">
              <w:rPr>
                <w:bCs/>
              </w:rPr>
              <w:t>/2019</w:t>
            </w:r>
          </w:p>
        </w:tc>
        <w:tc>
          <w:tcPr>
            <w:tcW w:w="2126" w:type="dxa"/>
          </w:tcPr>
          <w:p w14:paraId="0CEFF48F" w14:textId="0586E310" w:rsidR="006B3E0C" w:rsidRPr="00BF0CF4" w:rsidRDefault="008B2A12" w:rsidP="00EA5104">
            <w:pPr>
              <w:jc w:val="both"/>
              <w:rPr>
                <w:bCs/>
              </w:rPr>
            </w:pPr>
            <w:r>
              <w:rPr>
                <w:bCs/>
              </w:rPr>
              <w:t>50.779,55 kn</w:t>
            </w:r>
          </w:p>
        </w:tc>
        <w:tc>
          <w:tcPr>
            <w:tcW w:w="1985" w:type="dxa"/>
          </w:tcPr>
          <w:p w14:paraId="6C85DB87" w14:textId="28D726A0" w:rsidR="006B3E0C" w:rsidRPr="00BF0CF4" w:rsidRDefault="00BF0CF4" w:rsidP="00EA5104">
            <w:pPr>
              <w:jc w:val="both"/>
              <w:rPr>
                <w:bCs/>
              </w:rPr>
            </w:pPr>
            <w:r>
              <w:rPr>
                <w:bCs/>
              </w:rPr>
              <w:t>2021.</w:t>
            </w:r>
          </w:p>
        </w:tc>
        <w:tc>
          <w:tcPr>
            <w:tcW w:w="2969" w:type="dxa"/>
          </w:tcPr>
          <w:p w14:paraId="6643B21E" w14:textId="5CC36D85" w:rsidR="006B3E0C" w:rsidRPr="00BF0CF4" w:rsidRDefault="008B2A12" w:rsidP="00EA5104">
            <w:pPr>
              <w:jc w:val="both"/>
              <w:rPr>
                <w:bCs/>
              </w:rPr>
            </w:pPr>
            <w:r>
              <w:rPr>
                <w:bCs/>
              </w:rPr>
              <w:t>isplata, pravna osoba 2</w:t>
            </w:r>
          </w:p>
        </w:tc>
      </w:tr>
      <w:tr w:rsidR="006B3E0C" w14:paraId="70C6747D" w14:textId="77777777" w:rsidTr="006B3E0C">
        <w:tc>
          <w:tcPr>
            <w:tcW w:w="683" w:type="dxa"/>
          </w:tcPr>
          <w:p w14:paraId="18D18A6B" w14:textId="23DBE716" w:rsidR="006B3E0C" w:rsidRPr="00BF0CF4" w:rsidRDefault="00BF0CF4" w:rsidP="00EA5104">
            <w:pPr>
              <w:jc w:val="both"/>
              <w:rPr>
                <w:bCs/>
              </w:rPr>
            </w:pPr>
            <w:r>
              <w:rPr>
                <w:bCs/>
              </w:rPr>
              <w:t>3.</w:t>
            </w:r>
          </w:p>
        </w:tc>
        <w:tc>
          <w:tcPr>
            <w:tcW w:w="2402" w:type="dxa"/>
          </w:tcPr>
          <w:p w14:paraId="39B7EF6E" w14:textId="0892B680" w:rsidR="006B3E0C" w:rsidRPr="00BF0CF4" w:rsidRDefault="008B2A12" w:rsidP="00EA5104">
            <w:pPr>
              <w:jc w:val="both"/>
              <w:rPr>
                <w:bCs/>
              </w:rPr>
            </w:pPr>
            <w:r>
              <w:rPr>
                <w:bCs/>
              </w:rPr>
              <w:t>Općinski sud u Zadru, P-2289/16</w:t>
            </w:r>
          </w:p>
        </w:tc>
        <w:tc>
          <w:tcPr>
            <w:tcW w:w="2126" w:type="dxa"/>
          </w:tcPr>
          <w:p w14:paraId="60693084" w14:textId="51028925" w:rsidR="006B3E0C" w:rsidRPr="00BF0CF4" w:rsidRDefault="008B2A12" w:rsidP="00EA5104">
            <w:pPr>
              <w:jc w:val="both"/>
              <w:rPr>
                <w:bCs/>
              </w:rPr>
            </w:pPr>
            <w:r>
              <w:rPr>
                <w:bCs/>
              </w:rPr>
              <w:t>201.000,00 kn</w:t>
            </w:r>
          </w:p>
        </w:tc>
        <w:tc>
          <w:tcPr>
            <w:tcW w:w="1985" w:type="dxa"/>
          </w:tcPr>
          <w:p w14:paraId="3E7724D3" w14:textId="60F1A3B0" w:rsidR="006B3E0C" w:rsidRPr="00BF0CF4" w:rsidRDefault="00BF0CF4" w:rsidP="00EA5104">
            <w:pPr>
              <w:jc w:val="both"/>
              <w:rPr>
                <w:bCs/>
              </w:rPr>
            </w:pPr>
            <w:r>
              <w:rPr>
                <w:bCs/>
              </w:rPr>
              <w:t>2021.</w:t>
            </w:r>
          </w:p>
        </w:tc>
        <w:tc>
          <w:tcPr>
            <w:tcW w:w="2969" w:type="dxa"/>
          </w:tcPr>
          <w:p w14:paraId="7BCC8991" w14:textId="03A118AA" w:rsidR="006B3E0C" w:rsidRPr="00BF0CF4" w:rsidRDefault="008B2A12" w:rsidP="00EA5104">
            <w:pPr>
              <w:jc w:val="both"/>
              <w:rPr>
                <w:bCs/>
              </w:rPr>
            </w:pPr>
            <w:r>
              <w:rPr>
                <w:bCs/>
              </w:rPr>
              <w:t>utvrđivanje vlasništva, fizička osoba 1</w:t>
            </w:r>
          </w:p>
        </w:tc>
      </w:tr>
      <w:tr w:rsidR="006B3E0C" w14:paraId="6DB65804" w14:textId="77777777" w:rsidTr="006B3E0C">
        <w:tc>
          <w:tcPr>
            <w:tcW w:w="683" w:type="dxa"/>
          </w:tcPr>
          <w:p w14:paraId="086FC025" w14:textId="2C0137FD" w:rsidR="006B3E0C" w:rsidRPr="00BF0CF4" w:rsidRDefault="00BF0CF4" w:rsidP="00EA5104">
            <w:pPr>
              <w:jc w:val="both"/>
              <w:rPr>
                <w:bCs/>
              </w:rPr>
            </w:pPr>
            <w:r>
              <w:rPr>
                <w:bCs/>
              </w:rPr>
              <w:t>4.</w:t>
            </w:r>
          </w:p>
        </w:tc>
        <w:tc>
          <w:tcPr>
            <w:tcW w:w="2402" w:type="dxa"/>
          </w:tcPr>
          <w:p w14:paraId="422B1219" w14:textId="34CDFEF1" w:rsidR="006B3E0C" w:rsidRPr="00BF0CF4" w:rsidRDefault="008B2A12" w:rsidP="00EA5104">
            <w:pPr>
              <w:jc w:val="both"/>
              <w:rPr>
                <w:bCs/>
              </w:rPr>
            </w:pPr>
            <w:r>
              <w:rPr>
                <w:bCs/>
              </w:rPr>
              <w:t>Općinski sud u Zadru, P-2003/17</w:t>
            </w:r>
          </w:p>
        </w:tc>
        <w:tc>
          <w:tcPr>
            <w:tcW w:w="2126" w:type="dxa"/>
          </w:tcPr>
          <w:p w14:paraId="09622DF0" w14:textId="79721BBB" w:rsidR="006B3E0C" w:rsidRPr="00BF0CF4" w:rsidRDefault="008B2A12" w:rsidP="00EA5104">
            <w:pPr>
              <w:jc w:val="both"/>
              <w:rPr>
                <w:bCs/>
              </w:rPr>
            </w:pPr>
            <w:r>
              <w:rPr>
                <w:bCs/>
              </w:rPr>
              <w:t>11.000,00 kn</w:t>
            </w:r>
          </w:p>
        </w:tc>
        <w:tc>
          <w:tcPr>
            <w:tcW w:w="1985" w:type="dxa"/>
          </w:tcPr>
          <w:p w14:paraId="16891666" w14:textId="31216F6E" w:rsidR="006B3E0C" w:rsidRPr="00BF0CF4" w:rsidRDefault="00BF0CF4" w:rsidP="00EA5104">
            <w:pPr>
              <w:jc w:val="both"/>
              <w:rPr>
                <w:bCs/>
              </w:rPr>
            </w:pPr>
            <w:r>
              <w:rPr>
                <w:bCs/>
              </w:rPr>
              <w:t>2021.</w:t>
            </w:r>
          </w:p>
        </w:tc>
        <w:tc>
          <w:tcPr>
            <w:tcW w:w="2969" w:type="dxa"/>
          </w:tcPr>
          <w:p w14:paraId="242D021A" w14:textId="729967DB" w:rsidR="006B3E0C" w:rsidRPr="00BF0CF4" w:rsidRDefault="008B2A12" w:rsidP="00EA5104">
            <w:pPr>
              <w:jc w:val="both"/>
              <w:rPr>
                <w:bCs/>
              </w:rPr>
            </w:pPr>
            <w:r>
              <w:rPr>
                <w:bCs/>
              </w:rPr>
              <w:t>utvrđivanje vlasništva fizička osoba 2</w:t>
            </w:r>
          </w:p>
        </w:tc>
      </w:tr>
      <w:tr w:rsidR="006B3E0C" w14:paraId="69619A88" w14:textId="77777777" w:rsidTr="006B3E0C">
        <w:tc>
          <w:tcPr>
            <w:tcW w:w="683" w:type="dxa"/>
          </w:tcPr>
          <w:p w14:paraId="075B709E" w14:textId="7F1BF470" w:rsidR="006B3E0C" w:rsidRPr="00BF0CF4" w:rsidRDefault="00BF0CF4" w:rsidP="00EA5104">
            <w:pPr>
              <w:jc w:val="both"/>
              <w:rPr>
                <w:bCs/>
              </w:rPr>
            </w:pPr>
            <w:r>
              <w:rPr>
                <w:bCs/>
              </w:rPr>
              <w:t>5.</w:t>
            </w:r>
          </w:p>
        </w:tc>
        <w:tc>
          <w:tcPr>
            <w:tcW w:w="2402" w:type="dxa"/>
          </w:tcPr>
          <w:p w14:paraId="59FC04E2" w14:textId="3A5CD2F7" w:rsidR="006B3E0C" w:rsidRPr="00BF0CF4" w:rsidRDefault="008B2A12" w:rsidP="00EA5104">
            <w:pPr>
              <w:jc w:val="both"/>
              <w:rPr>
                <w:bCs/>
              </w:rPr>
            </w:pPr>
            <w:r w:rsidRPr="008B2A12">
              <w:rPr>
                <w:bCs/>
              </w:rPr>
              <w:t>Općinski sud u Zadru,</w:t>
            </w:r>
            <w:r>
              <w:rPr>
                <w:bCs/>
              </w:rPr>
              <w:t xml:space="preserve"> P-3243/2019</w:t>
            </w:r>
          </w:p>
        </w:tc>
        <w:tc>
          <w:tcPr>
            <w:tcW w:w="2126" w:type="dxa"/>
          </w:tcPr>
          <w:p w14:paraId="345447BD" w14:textId="40DC7730" w:rsidR="006B3E0C" w:rsidRPr="00BF0CF4" w:rsidRDefault="008B2A12" w:rsidP="00EA5104">
            <w:pPr>
              <w:jc w:val="both"/>
              <w:rPr>
                <w:bCs/>
              </w:rPr>
            </w:pPr>
            <w:r>
              <w:rPr>
                <w:bCs/>
              </w:rPr>
              <w:t>10.001,00 kn</w:t>
            </w:r>
          </w:p>
        </w:tc>
        <w:tc>
          <w:tcPr>
            <w:tcW w:w="1985" w:type="dxa"/>
          </w:tcPr>
          <w:p w14:paraId="2050FE3F" w14:textId="6ABC964A" w:rsidR="006B3E0C" w:rsidRPr="00BF0CF4" w:rsidRDefault="00BF0CF4" w:rsidP="00EA5104">
            <w:pPr>
              <w:jc w:val="both"/>
              <w:rPr>
                <w:bCs/>
              </w:rPr>
            </w:pPr>
            <w:r>
              <w:rPr>
                <w:bCs/>
              </w:rPr>
              <w:t>2021.</w:t>
            </w:r>
          </w:p>
        </w:tc>
        <w:tc>
          <w:tcPr>
            <w:tcW w:w="2969" w:type="dxa"/>
          </w:tcPr>
          <w:p w14:paraId="5E366F88" w14:textId="0ADBF14B" w:rsidR="006B3E0C" w:rsidRPr="00BF0CF4" w:rsidRDefault="008B2A12" w:rsidP="00EA5104">
            <w:pPr>
              <w:jc w:val="both"/>
              <w:rPr>
                <w:bCs/>
              </w:rPr>
            </w:pPr>
            <w:r w:rsidRPr="008B2A12">
              <w:rPr>
                <w:bCs/>
              </w:rPr>
              <w:t xml:space="preserve">utvrđivanje vlasništva fizička osoba </w:t>
            </w:r>
            <w:r>
              <w:rPr>
                <w:bCs/>
              </w:rPr>
              <w:t>4</w:t>
            </w:r>
          </w:p>
        </w:tc>
      </w:tr>
      <w:tr w:rsidR="006B3E0C" w14:paraId="2DF615AD" w14:textId="77777777" w:rsidTr="006B3E0C">
        <w:tc>
          <w:tcPr>
            <w:tcW w:w="683" w:type="dxa"/>
          </w:tcPr>
          <w:p w14:paraId="60724359" w14:textId="5D683155" w:rsidR="006B3E0C" w:rsidRPr="00BF0CF4" w:rsidRDefault="00BF0CF4" w:rsidP="00EA5104">
            <w:pPr>
              <w:jc w:val="both"/>
              <w:rPr>
                <w:bCs/>
              </w:rPr>
            </w:pPr>
            <w:r>
              <w:rPr>
                <w:bCs/>
              </w:rPr>
              <w:t>6.</w:t>
            </w:r>
          </w:p>
        </w:tc>
        <w:tc>
          <w:tcPr>
            <w:tcW w:w="2402" w:type="dxa"/>
          </w:tcPr>
          <w:p w14:paraId="1A8E9569" w14:textId="4436A5F4" w:rsidR="006B3E0C" w:rsidRPr="00BF0CF4" w:rsidRDefault="008B2A12" w:rsidP="00EA5104">
            <w:pPr>
              <w:jc w:val="both"/>
              <w:rPr>
                <w:bCs/>
              </w:rPr>
            </w:pPr>
            <w:r w:rsidRPr="008B2A12">
              <w:rPr>
                <w:bCs/>
              </w:rPr>
              <w:t>Općinski sud u Zadru,</w:t>
            </w:r>
            <w:r>
              <w:rPr>
                <w:bCs/>
              </w:rPr>
              <w:t xml:space="preserve"> P-3236/2019</w:t>
            </w:r>
          </w:p>
        </w:tc>
        <w:tc>
          <w:tcPr>
            <w:tcW w:w="2126" w:type="dxa"/>
          </w:tcPr>
          <w:p w14:paraId="6B069C15" w14:textId="787ADF85" w:rsidR="006B3E0C" w:rsidRPr="00BF0CF4" w:rsidRDefault="008B2A12" w:rsidP="00EA5104">
            <w:pPr>
              <w:jc w:val="both"/>
              <w:rPr>
                <w:bCs/>
              </w:rPr>
            </w:pPr>
            <w:r>
              <w:rPr>
                <w:bCs/>
              </w:rPr>
              <w:t>10.000,00 kn</w:t>
            </w:r>
          </w:p>
        </w:tc>
        <w:tc>
          <w:tcPr>
            <w:tcW w:w="1985" w:type="dxa"/>
          </w:tcPr>
          <w:p w14:paraId="779EC1A5" w14:textId="5FDE9216" w:rsidR="006B3E0C" w:rsidRPr="00BF0CF4" w:rsidRDefault="00BF0CF4" w:rsidP="00EA5104">
            <w:pPr>
              <w:jc w:val="both"/>
              <w:rPr>
                <w:bCs/>
              </w:rPr>
            </w:pPr>
            <w:r>
              <w:rPr>
                <w:bCs/>
              </w:rPr>
              <w:t>2021.</w:t>
            </w:r>
          </w:p>
        </w:tc>
        <w:tc>
          <w:tcPr>
            <w:tcW w:w="2969" w:type="dxa"/>
          </w:tcPr>
          <w:p w14:paraId="2077C610" w14:textId="509AC029" w:rsidR="006B3E0C" w:rsidRPr="00BF0CF4" w:rsidRDefault="008B2A12" w:rsidP="00EA5104">
            <w:pPr>
              <w:jc w:val="both"/>
              <w:rPr>
                <w:bCs/>
              </w:rPr>
            </w:pPr>
            <w:r w:rsidRPr="008B2A12">
              <w:rPr>
                <w:bCs/>
              </w:rPr>
              <w:t xml:space="preserve">utvrđivanje vlasništva fizička osoba </w:t>
            </w:r>
            <w:r>
              <w:rPr>
                <w:bCs/>
              </w:rPr>
              <w:t>3</w:t>
            </w:r>
          </w:p>
        </w:tc>
      </w:tr>
      <w:tr w:rsidR="006B3E0C" w14:paraId="1FC7FC21" w14:textId="77777777" w:rsidTr="006B3E0C">
        <w:tc>
          <w:tcPr>
            <w:tcW w:w="683" w:type="dxa"/>
          </w:tcPr>
          <w:p w14:paraId="54AA5AB9" w14:textId="1299512C" w:rsidR="006B3E0C" w:rsidRPr="00BF0CF4" w:rsidRDefault="00BF0CF4" w:rsidP="00EA5104">
            <w:pPr>
              <w:jc w:val="both"/>
              <w:rPr>
                <w:bCs/>
              </w:rPr>
            </w:pPr>
            <w:r>
              <w:rPr>
                <w:bCs/>
              </w:rPr>
              <w:lastRenderedPageBreak/>
              <w:t>7.</w:t>
            </w:r>
          </w:p>
        </w:tc>
        <w:tc>
          <w:tcPr>
            <w:tcW w:w="2402" w:type="dxa"/>
          </w:tcPr>
          <w:p w14:paraId="266752FC" w14:textId="1239EC76" w:rsidR="006B3E0C" w:rsidRPr="00BF0CF4" w:rsidRDefault="008B2A12" w:rsidP="00EA5104">
            <w:pPr>
              <w:jc w:val="both"/>
              <w:rPr>
                <w:bCs/>
              </w:rPr>
            </w:pPr>
            <w:r w:rsidRPr="008B2A12">
              <w:rPr>
                <w:bCs/>
              </w:rPr>
              <w:t>Upravni sud u Splitu, LJ34/18</w:t>
            </w:r>
          </w:p>
        </w:tc>
        <w:tc>
          <w:tcPr>
            <w:tcW w:w="2126" w:type="dxa"/>
          </w:tcPr>
          <w:p w14:paraId="64E756FA" w14:textId="4AE16F62" w:rsidR="006B3E0C" w:rsidRPr="00BF0CF4" w:rsidRDefault="008B2A12" w:rsidP="00EA5104">
            <w:pPr>
              <w:jc w:val="both"/>
              <w:rPr>
                <w:bCs/>
              </w:rPr>
            </w:pPr>
            <w:r>
              <w:rPr>
                <w:bCs/>
              </w:rPr>
              <w:t>0,00</w:t>
            </w:r>
          </w:p>
        </w:tc>
        <w:tc>
          <w:tcPr>
            <w:tcW w:w="1985" w:type="dxa"/>
          </w:tcPr>
          <w:p w14:paraId="1A008EF6" w14:textId="789743D5" w:rsidR="006B3E0C" w:rsidRPr="00BF0CF4" w:rsidRDefault="00BF0CF4" w:rsidP="00EA5104">
            <w:pPr>
              <w:jc w:val="both"/>
              <w:rPr>
                <w:bCs/>
              </w:rPr>
            </w:pPr>
            <w:r>
              <w:rPr>
                <w:bCs/>
              </w:rPr>
              <w:t>2021.</w:t>
            </w:r>
          </w:p>
        </w:tc>
        <w:tc>
          <w:tcPr>
            <w:tcW w:w="2969" w:type="dxa"/>
          </w:tcPr>
          <w:p w14:paraId="22793A8D" w14:textId="13E42ACB" w:rsidR="006B3E0C" w:rsidRPr="00BF0CF4" w:rsidRDefault="008B2A12" w:rsidP="00EA5104">
            <w:pPr>
              <w:jc w:val="both"/>
              <w:rPr>
                <w:bCs/>
              </w:rPr>
            </w:pPr>
            <w:r>
              <w:rPr>
                <w:bCs/>
              </w:rPr>
              <w:t xml:space="preserve">pravna osoba </w:t>
            </w:r>
          </w:p>
        </w:tc>
      </w:tr>
      <w:tr w:rsidR="00BF0CF4" w14:paraId="36378BC8" w14:textId="77777777" w:rsidTr="006B3E0C">
        <w:tc>
          <w:tcPr>
            <w:tcW w:w="683" w:type="dxa"/>
          </w:tcPr>
          <w:p w14:paraId="6BC0E08D" w14:textId="1A57E65E" w:rsidR="00BF0CF4" w:rsidRDefault="00BF0CF4" w:rsidP="00EA5104">
            <w:pPr>
              <w:jc w:val="both"/>
              <w:rPr>
                <w:bCs/>
              </w:rPr>
            </w:pPr>
            <w:r>
              <w:rPr>
                <w:bCs/>
              </w:rPr>
              <w:t>8.</w:t>
            </w:r>
          </w:p>
        </w:tc>
        <w:tc>
          <w:tcPr>
            <w:tcW w:w="2402" w:type="dxa"/>
          </w:tcPr>
          <w:p w14:paraId="0E15F3AC" w14:textId="77777777" w:rsidR="008B2A12" w:rsidRPr="008B2A12" w:rsidRDefault="008B2A12" w:rsidP="008B2A12">
            <w:pPr>
              <w:jc w:val="both"/>
              <w:rPr>
                <w:bCs/>
              </w:rPr>
            </w:pPr>
            <w:r w:rsidRPr="008B2A12">
              <w:rPr>
                <w:bCs/>
              </w:rPr>
              <w:t>Upravni sud u Splitu, USL-441/18</w:t>
            </w:r>
          </w:p>
          <w:p w14:paraId="61737429" w14:textId="77777777" w:rsidR="00BF0CF4" w:rsidRPr="00BF0CF4" w:rsidRDefault="00BF0CF4" w:rsidP="00EA5104">
            <w:pPr>
              <w:jc w:val="both"/>
              <w:rPr>
                <w:bCs/>
              </w:rPr>
            </w:pPr>
          </w:p>
        </w:tc>
        <w:tc>
          <w:tcPr>
            <w:tcW w:w="2126" w:type="dxa"/>
          </w:tcPr>
          <w:p w14:paraId="253C3B50" w14:textId="461CC400" w:rsidR="00BF0CF4" w:rsidRPr="00BF0CF4" w:rsidRDefault="008B2A12" w:rsidP="00EA5104">
            <w:pPr>
              <w:jc w:val="both"/>
              <w:rPr>
                <w:bCs/>
              </w:rPr>
            </w:pPr>
            <w:r>
              <w:rPr>
                <w:bCs/>
              </w:rPr>
              <w:t>0,00</w:t>
            </w:r>
          </w:p>
        </w:tc>
        <w:tc>
          <w:tcPr>
            <w:tcW w:w="1985" w:type="dxa"/>
          </w:tcPr>
          <w:p w14:paraId="12BC2D8E" w14:textId="5E124D85" w:rsidR="00BF0CF4" w:rsidRPr="00BF0CF4" w:rsidRDefault="00BF0CF4" w:rsidP="00EA5104">
            <w:pPr>
              <w:jc w:val="both"/>
              <w:rPr>
                <w:bCs/>
              </w:rPr>
            </w:pPr>
            <w:r>
              <w:rPr>
                <w:bCs/>
              </w:rPr>
              <w:t>2021.</w:t>
            </w:r>
          </w:p>
        </w:tc>
        <w:tc>
          <w:tcPr>
            <w:tcW w:w="2969" w:type="dxa"/>
          </w:tcPr>
          <w:p w14:paraId="582C4A9F" w14:textId="3F6BA8F0" w:rsidR="00BF0CF4" w:rsidRPr="00BF0CF4" w:rsidRDefault="008B2A12" w:rsidP="00EA5104">
            <w:pPr>
              <w:jc w:val="both"/>
              <w:rPr>
                <w:bCs/>
              </w:rPr>
            </w:pPr>
            <w:r>
              <w:rPr>
                <w:bCs/>
              </w:rPr>
              <w:t xml:space="preserve">pravna osoba </w:t>
            </w:r>
          </w:p>
        </w:tc>
      </w:tr>
    </w:tbl>
    <w:p w14:paraId="3BD919FE" w14:textId="79DD9707" w:rsidR="00F8125F" w:rsidRPr="00EA5104" w:rsidRDefault="00F8125F" w:rsidP="00EA5104">
      <w:pPr>
        <w:jc w:val="both"/>
        <w:rPr>
          <w:b/>
          <w:color w:val="FF0000"/>
        </w:rPr>
      </w:pPr>
    </w:p>
    <w:p w14:paraId="12C6E69D" w14:textId="6FCC1568" w:rsidR="00ED3723" w:rsidRPr="00EA5104" w:rsidRDefault="004100F2" w:rsidP="00EA5104">
      <w:pPr>
        <w:jc w:val="both"/>
        <w:rPr>
          <w:bCs/>
        </w:rPr>
      </w:pPr>
      <w:r w:rsidRPr="00EA5104">
        <w:rPr>
          <w:bCs/>
        </w:rPr>
        <w:t>Obveze po sudskim sporovima u tijeku iznose 6</w:t>
      </w:r>
      <w:r w:rsidR="00CB10DC">
        <w:rPr>
          <w:bCs/>
        </w:rPr>
        <w:t>10</w:t>
      </w:r>
      <w:r w:rsidRPr="00EA5104">
        <w:rPr>
          <w:bCs/>
        </w:rPr>
        <w:t xml:space="preserve">.391 kunu a instrumenti osiguranja zadužnice i jamstva iznose </w:t>
      </w:r>
      <w:r w:rsidR="00221344">
        <w:rPr>
          <w:bCs/>
        </w:rPr>
        <w:t>8.005.000</w:t>
      </w:r>
      <w:r w:rsidRPr="00EA5104">
        <w:rPr>
          <w:bCs/>
        </w:rPr>
        <w:t xml:space="preserve"> kuna.</w:t>
      </w:r>
    </w:p>
    <w:p w14:paraId="4B64787D" w14:textId="77777777" w:rsidR="004A6E00" w:rsidRDefault="004A6E00" w:rsidP="00ED3723">
      <w:pPr>
        <w:rPr>
          <w:b/>
          <w:color w:val="FF0000"/>
        </w:rPr>
      </w:pPr>
    </w:p>
    <w:p w14:paraId="2CB8DAAB" w14:textId="10208A40" w:rsidR="00ED3723" w:rsidRPr="004A6E00" w:rsidRDefault="00ED3723" w:rsidP="00ED3723">
      <w:pPr>
        <w:rPr>
          <w:b/>
        </w:rPr>
      </w:pPr>
      <w:r w:rsidRPr="004A6E00">
        <w:rPr>
          <w:b/>
        </w:rPr>
        <w:t>Bilješka uz izvještaj o obvezama</w:t>
      </w:r>
    </w:p>
    <w:p w14:paraId="4AA9AB96" w14:textId="77777777" w:rsidR="00ED3723" w:rsidRPr="004A6E00" w:rsidRDefault="00ED3723" w:rsidP="00ED3723">
      <w:pPr>
        <w:rPr>
          <w:b/>
        </w:rPr>
      </w:pPr>
    </w:p>
    <w:p w14:paraId="6A286EAF" w14:textId="77777777" w:rsidR="00ED3723" w:rsidRPr="004A6E00" w:rsidRDefault="00ED3723" w:rsidP="00ED3723">
      <w:pPr>
        <w:rPr>
          <w:b/>
        </w:rPr>
      </w:pPr>
      <w:r w:rsidRPr="004A6E00">
        <w:rPr>
          <w:b/>
        </w:rPr>
        <w:t>Bilješka broj 1</w:t>
      </w:r>
    </w:p>
    <w:p w14:paraId="2C2B1D92" w14:textId="77777777" w:rsidR="00ED3723" w:rsidRPr="004A6E00" w:rsidRDefault="00ED3723" w:rsidP="00ED3723">
      <w:pPr>
        <w:rPr>
          <w:b/>
        </w:rPr>
      </w:pPr>
    </w:p>
    <w:p w14:paraId="0D1A3665" w14:textId="46E1DDFB" w:rsidR="00ED3723" w:rsidRPr="004A6E00" w:rsidRDefault="00ED3723" w:rsidP="00ED3723">
      <w:r w:rsidRPr="004A6E00">
        <w:rPr>
          <w:b/>
        </w:rPr>
        <w:t>AOP-090</w:t>
      </w:r>
      <w:r w:rsidRPr="004A6E00">
        <w:t xml:space="preserve"> Stanje nedospjelih obveza na kraju izvještajnog razdoblja</w:t>
      </w:r>
      <w:r w:rsidR="00B05A4C" w:rsidRPr="004A6E00">
        <w:t xml:space="preserve"> </w:t>
      </w:r>
    </w:p>
    <w:tbl>
      <w:tblPr>
        <w:tblW w:w="7282" w:type="dxa"/>
        <w:tblInd w:w="93" w:type="dxa"/>
        <w:tblLook w:val="04A0" w:firstRow="1" w:lastRow="0" w:firstColumn="1" w:lastColumn="0" w:noHBand="0" w:noVBand="1"/>
      </w:tblPr>
      <w:tblGrid>
        <w:gridCol w:w="960"/>
        <w:gridCol w:w="3822"/>
        <w:gridCol w:w="640"/>
        <w:gridCol w:w="1860"/>
      </w:tblGrid>
      <w:tr w:rsidR="004A6E00" w:rsidRPr="004A6E00" w14:paraId="248CFD26" w14:textId="77777777" w:rsidTr="00DD40F6">
        <w:trPr>
          <w:trHeight w:val="10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77B0" w14:textId="77777777" w:rsidR="00ED3723" w:rsidRPr="004A6E00" w:rsidRDefault="00ED3723" w:rsidP="00DD40F6">
            <w:pPr>
              <w:rPr>
                <w:rFonts w:ascii="Arial" w:hAnsi="Arial" w:cs="Arial"/>
                <w:sz w:val="20"/>
                <w:szCs w:val="20"/>
              </w:rPr>
            </w:pPr>
            <w:r w:rsidRPr="004A6E00">
              <w:rPr>
                <w:rFonts w:ascii="Arial" w:hAnsi="Arial" w:cs="Arial"/>
                <w:sz w:val="20"/>
                <w:szCs w:val="20"/>
              </w:rPr>
              <w:t> </w:t>
            </w:r>
          </w:p>
        </w:tc>
        <w:tc>
          <w:tcPr>
            <w:tcW w:w="3822" w:type="dxa"/>
            <w:tcBorders>
              <w:top w:val="single" w:sz="4" w:space="0" w:color="auto"/>
              <w:left w:val="nil"/>
              <w:bottom w:val="single" w:sz="4" w:space="0" w:color="auto"/>
              <w:right w:val="single" w:sz="4" w:space="0" w:color="auto"/>
            </w:tcBorders>
            <w:shd w:val="clear" w:color="auto" w:fill="auto"/>
            <w:vAlign w:val="bottom"/>
            <w:hideMark/>
          </w:tcPr>
          <w:p w14:paraId="03ED8138" w14:textId="5207AFC8" w:rsidR="00ED3723" w:rsidRPr="004A6E00" w:rsidRDefault="00ED3723" w:rsidP="00394821">
            <w:pPr>
              <w:rPr>
                <w:rFonts w:ascii="Arial" w:hAnsi="Arial" w:cs="Arial"/>
                <w:sz w:val="20"/>
                <w:szCs w:val="20"/>
              </w:rPr>
            </w:pPr>
            <w:r w:rsidRPr="004A6E00">
              <w:rPr>
                <w:rFonts w:ascii="Arial" w:hAnsi="Arial" w:cs="Arial"/>
                <w:sz w:val="20"/>
                <w:szCs w:val="20"/>
              </w:rPr>
              <w:t>Stanje nedospjelih obveza na dan 31.12.20</w:t>
            </w:r>
            <w:r w:rsidR="00EA5104">
              <w:rPr>
                <w:rFonts w:ascii="Arial" w:hAnsi="Arial" w:cs="Arial"/>
                <w:sz w:val="20"/>
                <w:szCs w:val="20"/>
              </w:rPr>
              <w:t>20</w:t>
            </w:r>
            <w:r w:rsidRPr="004A6E00">
              <w:rPr>
                <w:rFonts w:ascii="Arial" w:hAnsi="Arial" w:cs="Arial"/>
                <w:sz w:val="20"/>
                <w:szCs w:val="20"/>
              </w:rPr>
              <w:t>. godine (AOP091 do 094)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982F27F" w14:textId="77777777" w:rsidR="00ED3723" w:rsidRPr="004A6E00" w:rsidRDefault="00ED3723" w:rsidP="00DD40F6">
            <w:pPr>
              <w:rPr>
                <w:rFonts w:ascii="Arial" w:hAnsi="Arial" w:cs="Arial"/>
                <w:sz w:val="20"/>
                <w:szCs w:val="20"/>
              </w:rPr>
            </w:pPr>
            <w:r w:rsidRPr="004A6E00">
              <w:rPr>
                <w:rFonts w:ascii="Arial" w:hAnsi="Arial" w:cs="Arial"/>
                <w:sz w:val="20"/>
                <w:szCs w:val="20"/>
              </w:rPr>
              <w:t>090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F9DD1F8" w14:textId="469CA5E4" w:rsidR="00ED3723" w:rsidRPr="004A6E00" w:rsidRDefault="00EA5104" w:rsidP="00DD40F6">
            <w:pPr>
              <w:jc w:val="right"/>
              <w:rPr>
                <w:rFonts w:ascii="Arial" w:hAnsi="Arial" w:cs="Arial"/>
                <w:sz w:val="20"/>
                <w:szCs w:val="20"/>
              </w:rPr>
            </w:pPr>
            <w:r>
              <w:rPr>
                <w:rFonts w:ascii="Arial" w:hAnsi="Arial" w:cs="Arial"/>
                <w:sz w:val="20"/>
                <w:szCs w:val="20"/>
              </w:rPr>
              <w:t>2.985.818</w:t>
            </w:r>
          </w:p>
        </w:tc>
      </w:tr>
      <w:tr w:rsidR="004A6E00" w:rsidRPr="004A6E00" w14:paraId="3F552004"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85D6A" w14:textId="77777777" w:rsidR="00ED3723" w:rsidRPr="004A6E00" w:rsidRDefault="00ED3723" w:rsidP="00DD40F6">
            <w:pPr>
              <w:rPr>
                <w:rFonts w:ascii="Arial" w:hAnsi="Arial" w:cs="Arial"/>
                <w:sz w:val="20"/>
                <w:szCs w:val="20"/>
              </w:rPr>
            </w:pPr>
            <w:r w:rsidRPr="004A6E00">
              <w:rPr>
                <w:rFonts w:ascii="Arial" w:hAnsi="Arial" w:cs="Arial"/>
                <w:sz w:val="20"/>
                <w:szCs w:val="20"/>
              </w:rPr>
              <w:t> </w:t>
            </w:r>
          </w:p>
        </w:tc>
        <w:tc>
          <w:tcPr>
            <w:tcW w:w="3822" w:type="dxa"/>
            <w:tcBorders>
              <w:top w:val="nil"/>
              <w:left w:val="nil"/>
              <w:bottom w:val="single" w:sz="4" w:space="0" w:color="auto"/>
              <w:right w:val="single" w:sz="4" w:space="0" w:color="auto"/>
            </w:tcBorders>
            <w:shd w:val="clear" w:color="auto" w:fill="auto"/>
            <w:noWrap/>
            <w:vAlign w:val="bottom"/>
            <w:hideMark/>
          </w:tcPr>
          <w:p w14:paraId="3A8497B4" w14:textId="77777777" w:rsidR="00ED3723" w:rsidRPr="004A6E00" w:rsidRDefault="00ED3723" w:rsidP="00DD40F6">
            <w:pPr>
              <w:rPr>
                <w:rFonts w:ascii="Arial" w:hAnsi="Arial" w:cs="Arial"/>
                <w:sz w:val="20"/>
                <w:szCs w:val="20"/>
              </w:rPr>
            </w:pPr>
            <w:r w:rsidRPr="004A6E00">
              <w:rPr>
                <w:rFonts w:ascii="Arial" w:hAnsi="Arial" w:cs="Arial"/>
                <w:sz w:val="20"/>
                <w:szCs w:val="20"/>
              </w:rPr>
              <w:t>Međusobne obveze proračunskih korisnika</w:t>
            </w:r>
          </w:p>
        </w:tc>
        <w:tc>
          <w:tcPr>
            <w:tcW w:w="640" w:type="dxa"/>
            <w:tcBorders>
              <w:top w:val="nil"/>
              <w:left w:val="nil"/>
              <w:bottom w:val="single" w:sz="4" w:space="0" w:color="auto"/>
              <w:right w:val="single" w:sz="4" w:space="0" w:color="auto"/>
            </w:tcBorders>
            <w:shd w:val="clear" w:color="auto" w:fill="auto"/>
            <w:noWrap/>
            <w:vAlign w:val="bottom"/>
            <w:hideMark/>
          </w:tcPr>
          <w:p w14:paraId="0BBCB953" w14:textId="77777777" w:rsidR="00ED3723" w:rsidRPr="004A6E00" w:rsidRDefault="00ED3723" w:rsidP="00DD40F6">
            <w:pPr>
              <w:rPr>
                <w:rFonts w:ascii="Arial" w:hAnsi="Arial" w:cs="Arial"/>
                <w:sz w:val="20"/>
                <w:szCs w:val="20"/>
              </w:rPr>
            </w:pPr>
            <w:r w:rsidRPr="004A6E00">
              <w:rPr>
                <w:rFonts w:ascii="Arial" w:hAnsi="Arial" w:cs="Arial"/>
                <w:sz w:val="20"/>
                <w:szCs w:val="20"/>
              </w:rPr>
              <w:t>091</w:t>
            </w:r>
          </w:p>
        </w:tc>
        <w:tc>
          <w:tcPr>
            <w:tcW w:w="1860" w:type="dxa"/>
            <w:tcBorders>
              <w:top w:val="nil"/>
              <w:left w:val="nil"/>
              <w:bottom w:val="single" w:sz="4" w:space="0" w:color="auto"/>
              <w:right w:val="single" w:sz="4" w:space="0" w:color="auto"/>
            </w:tcBorders>
            <w:shd w:val="clear" w:color="auto" w:fill="auto"/>
            <w:noWrap/>
            <w:vAlign w:val="bottom"/>
            <w:hideMark/>
          </w:tcPr>
          <w:p w14:paraId="621E4BF7" w14:textId="77777777" w:rsidR="00ED3723" w:rsidRPr="004A6E00" w:rsidRDefault="00ED3723" w:rsidP="00DD40F6">
            <w:pPr>
              <w:jc w:val="right"/>
              <w:rPr>
                <w:rFonts w:ascii="Arial" w:hAnsi="Arial" w:cs="Arial"/>
                <w:sz w:val="20"/>
                <w:szCs w:val="20"/>
              </w:rPr>
            </w:pPr>
          </w:p>
        </w:tc>
      </w:tr>
      <w:tr w:rsidR="004A6E00" w:rsidRPr="004A6E00" w14:paraId="7FBEA5DD"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A18C3" w14:textId="77777777" w:rsidR="00ED3723" w:rsidRPr="004A6E00" w:rsidRDefault="00ED3723" w:rsidP="00DD40F6">
            <w:pPr>
              <w:jc w:val="right"/>
              <w:rPr>
                <w:rFonts w:ascii="Arial" w:hAnsi="Arial" w:cs="Arial"/>
                <w:sz w:val="20"/>
                <w:szCs w:val="20"/>
              </w:rPr>
            </w:pPr>
            <w:r w:rsidRPr="004A6E00">
              <w:rPr>
                <w:rFonts w:ascii="Arial" w:hAnsi="Arial" w:cs="Arial"/>
                <w:sz w:val="20"/>
                <w:szCs w:val="20"/>
              </w:rPr>
              <w:t>23</w:t>
            </w:r>
          </w:p>
        </w:tc>
        <w:tc>
          <w:tcPr>
            <w:tcW w:w="3822" w:type="dxa"/>
            <w:tcBorders>
              <w:top w:val="nil"/>
              <w:left w:val="nil"/>
              <w:bottom w:val="single" w:sz="4" w:space="0" w:color="auto"/>
              <w:right w:val="single" w:sz="4" w:space="0" w:color="auto"/>
            </w:tcBorders>
            <w:shd w:val="clear" w:color="auto" w:fill="auto"/>
            <w:noWrap/>
            <w:vAlign w:val="bottom"/>
            <w:hideMark/>
          </w:tcPr>
          <w:p w14:paraId="6154CC7A" w14:textId="77777777" w:rsidR="00ED3723" w:rsidRPr="004A6E00" w:rsidRDefault="00ED3723" w:rsidP="00DD40F6">
            <w:pPr>
              <w:rPr>
                <w:rFonts w:ascii="Arial" w:hAnsi="Arial" w:cs="Arial"/>
                <w:sz w:val="20"/>
                <w:szCs w:val="20"/>
              </w:rPr>
            </w:pPr>
            <w:r w:rsidRPr="004A6E00">
              <w:rPr>
                <w:rFonts w:ascii="Arial" w:hAnsi="Arial" w:cs="Arial"/>
                <w:sz w:val="20"/>
                <w:szCs w:val="20"/>
              </w:rPr>
              <w:t>Obveze za rashode poslovanja</w:t>
            </w:r>
          </w:p>
        </w:tc>
        <w:tc>
          <w:tcPr>
            <w:tcW w:w="640" w:type="dxa"/>
            <w:tcBorders>
              <w:top w:val="nil"/>
              <w:left w:val="nil"/>
              <w:bottom w:val="single" w:sz="4" w:space="0" w:color="auto"/>
              <w:right w:val="single" w:sz="4" w:space="0" w:color="auto"/>
            </w:tcBorders>
            <w:shd w:val="clear" w:color="auto" w:fill="auto"/>
            <w:noWrap/>
            <w:vAlign w:val="bottom"/>
            <w:hideMark/>
          </w:tcPr>
          <w:p w14:paraId="0D3543C8" w14:textId="77777777" w:rsidR="00ED3723" w:rsidRPr="004A6E00" w:rsidRDefault="00ED3723" w:rsidP="00DD40F6">
            <w:pPr>
              <w:rPr>
                <w:rFonts w:ascii="Arial" w:hAnsi="Arial" w:cs="Arial"/>
                <w:sz w:val="20"/>
                <w:szCs w:val="20"/>
              </w:rPr>
            </w:pPr>
            <w:r w:rsidRPr="004A6E00">
              <w:rPr>
                <w:rFonts w:ascii="Arial" w:hAnsi="Arial" w:cs="Arial"/>
                <w:sz w:val="20"/>
                <w:szCs w:val="20"/>
              </w:rPr>
              <w:t>092</w:t>
            </w:r>
          </w:p>
        </w:tc>
        <w:tc>
          <w:tcPr>
            <w:tcW w:w="1860" w:type="dxa"/>
            <w:tcBorders>
              <w:top w:val="nil"/>
              <w:left w:val="nil"/>
              <w:bottom w:val="single" w:sz="4" w:space="0" w:color="auto"/>
              <w:right w:val="single" w:sz="4" w:space="0" w:color="auto"/>
            </w:tcBorders>
            <w:shd w:val="clear" w:color="auto" w:fill="auto"/>
            <w:noWrap/>
            <w:vAlign w:val="bottom"/>
            <w:hideMark/>
          </w:tcPr>
          <w:p w14:paraId="4F7612DE" w14:textId="0579EC07" w:rsidR="00ED3723" w:rsidRPr="004A6E00" w:rsidRDefault="00EA5104" w:rsidP="00DD40F6">
            <w:pPr>
              <w:jc w:val="right"/>
              <w:rPr>
                <w:rFonts w:ascii="Arial" w:hAnsi="Arial" w:cs="Arial"/>
                <w:sz w:val="20"/>
                <w:szCs w:val="20"/>
              </w:rPr>
            </w:pPr>
            <w:r>
              <w:rPr>
                <w:rFonts w:ascii="Arial" w:hAnsi="Arial" w:cs="Arial"/>
                <w:sz w:val="20"/>
                <w:szCs w:val="20"/>
              </w:rPr>
              <w:t>853.170</w:t>
            </w:r>
          </w:p>
        </w:tc>
      </w:tr>
      <w:tr w:rsidR="004A6E00" w:rsidRPr="004A6E00" w14:paraId="03E6A6F3" w14:textId="77777777" w:rsidTr="00394821">
        <w:trPr>
          <w:trHeight w:val="5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DF99C" w14:textId="77777777" w:rsidR="00ED3723" w:rsidRPr="004A6E00" w:rsidRDefault="00ED3723" w:rsidP="00DD40F6">
            <w:pPr>
              <w:jc w:val="right"/>
              <w:rPr>
                <w:rFonts w:ascii="Arial" w:hAnsi="Arial" w:cs="Arial"/>
                <w:sz w:val="20"/>
                <w:szCs w:val="20"/>
              </w:rPr>
            </w:pPr>
            <w:r w:rsidRPr="004A6E00">
              <w:rPr>
                <w:rFonts w:ascii="Arial" w:hAnsi="Arial" w:cs="Arial"/>
                <w:sz w:val="20"/>
                <w:szCs w:val="20"/>
              </w:rPr>
              <w:t>24</w:t>
            </w:r>
          </w:p>
        </w:tc>
        <w:tc>
          <w:tcPr>
            <w:tcW w:w="3822" w:type="dxa"/>
            <w:tcBorders>
              <w:top w:val="nil"/>
              <w:left w:val="nil"/>
              <w:bottom w:val="single" w:sz="4" w:space="0" w:color="auto"/>
              <w:right w:val="single" w:sz="4" w:space="0" w:color="auto"/>
            </w:tcBorders>
            <w:shd w:val="clear" w:color="auto" w:fill="auto"/>
            <w:noWrap/>
            <w:vAlign w:val="bottom"/>
            <w:hideMark/>
          </w:tcPr>
          <w:p w14:paraId="778DA5EB" w14:textId="77777777" w:rsidR="00ED3723" w:rsidRPr="004A6E00" w:rsidRDefault="00ED3723" w:rsidP="00DD40F6">
            <w:pPr>
              <w:rPr>
                <w:rFonts w:ascii="Arial" w:hAnsi="Arial" w:cs="Arial"/>
                <w:sz w:val="20"/>
                <w:szCs w:val="20"/>
              </w:rPr>
            </w:pPr>
            <w:r w:rsidRPr="004A6E00">
              <w:rPr>
                <w:rFonts w:ascii="Arial" w:hAnsi="Arial" w:cs="Arial"/>
                <w:sz w:val="20"/>
                <w:szCs w:val="20"/>
              </w:rPr>
              <w:t>Obveze za nabavu nefinancijske imovine</w:t>
            </w:r>
          </w:p>
        </w:tc>
        <w:tc>
          <w:tcPr>
            <w:tcW w:w="640" w:type="dxa"/>
            <w:tcBorders>
              <w:top w:val="nil"/>
              <w:left w:val="nil"/>
              <w:bottom w:val="single" w:sz="4" w:space="0" w:color="auto"/>
              <w:right w:val="single" w:sz="4" w:space="0" w:color="auto"/>
            </w:tcBorders>
            <w:shd w:val="clear" w:color="auto" w:fill="auto"/>
            <w:noWrap/>
            <w:vAlign w:val="bottom"/>
            <w:hideMark/>
          </w:tcPr>
          <w:p w14:paraId="102316D2" w14:textId="77777777" w:rsidR="00ED3723" w:rsidRPr="004A6E00" w:rsidRDefault="00ED3723" w:rsidP="00DD40F6">
            <w:pPr>
              <w:rPr>
                <w:rFonts w:ascii="Arial" w:hAnsi="Arial" w:cs="Arial"/>
                <w:sz w:val="20"/>
                <w:szCs w:val="20"/>
              </w:rPr>
            </w:pPr>
            <w:r w:rsidRPr="004A6E00">
              <w:rPr>
                <w:rFonts w:ascii="Arial" w:hAnsi="Arial" w:cs="Arial"/>
                <w:sz w:val="20"/>
                <w:szCs w:val="20"/>
              </w:rPr>
              <w:t>093</w:t>
            </w:r>
          </w:p>
        </w:tc>
        <w:tc>
          <w:tcPr>
            <w:tcW w:w="1860" w:type="dxa"/>
            <w:tcBorders>
              <w:top w:val="nil"/>
              <w:left w:val="nil"/>
              <w:bottom w:val="single" w:sz="4" w:space="0" w:color="auto"/>
              <w:right w:val="single" w:sz="4" w:space="0" w:color="auto"/>
            </w:tcBorders>
            <w:shd w:val="clear" w:color="auto" w:fill="auto"/>
            <w:noWrap/>
            <w:vAlign w:val="bottom"/>
            <w:hideMark/>
          </w:tcPr>
          <w:p w14:paraId="2D2F1FE0" w14:textId="0B863A5D" w:rsidR="00ED3723" w:rsidRPr="004A6E00" w:rsidRDefault="00EA5104" w:rsidP="00DD40F6">
            <w:pPr>
              <w:jc w:val="right"/>
              <w:rPr>
                <w:rFonts w:ascii="Arial" w:hAnsi="Arial" w:cs="Arial"/>
                <w:sz w:val="20"/>
                <w:szCs w:val="20"/>
              </w:rPr>
            </w:pPr>
            <w:r>
              <w:rPr>
                <w:rFonts w:ascii="Arial" w:hAnsi="Arial" w:cs="Arial"/>
                <w:sz w:val="20"/>
                <w:szCs w:val="20"/>
              </w:rPr>
              <w:t>199.717</w:t>
            </w:r>
          </w:p>
        </w:tc>
      </w:tr>
      <w:tr w:rsidR="00ED3723" w:rsidRPr="004A6E00" w14:paraId="538127DE"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F7232" w14:textId="77777777" w:rsidR="00ED3723" w:rsidRPr="004A6E00" w:rsidRDefault="00ED3723" w:rsidP="00DD40F6">
            <w:pPr>
              <w:rPr>
                <w:rFonts w:ascii="Arial" w:hAnsi="Arial" w:cs="Arial"/>
                <w:sz w:val="20"/>
                <w:szCs w:val="20"/>
              </w:rPr>
            </w:pPr>
            <w:r w:rsidRPr="004A6E00">
              <w:rPr>
                <w:rFonts w:ascii="Arial" w:hAnsi="Arial" w:cs="Arial"/>
                <w:sz w:val="20"/>
                <w:szCs w:val="20"/>
              </w:rPr>
              <w:t>dio 25, 26</w:t>
            </w:r>
          </w:p>
        </w:tc>
        <w:tc>
          <w:tcPr>
            <w:tcW w:w="3822" w:type="dxa"/>
            <w:tcBorders>
              <w:top w:val="nil"/>
              <w:left w:val="nil"/>
              <w:bottom w:val="single" w:sz="4" w:space="0" w:color="auto"/>
              <w:right w:val="single" w:sz="4" w:space="0" w:color="auto"/>
            </w:tcBorders>
            <w:shd w:val="clear" w:color="auto" w:fill="auto"/>
            <w:noWrap/>
            <w:vAlign w:val="bottom"/>
            <w:hideMark/>
          </w:tcPr>
          <w:p w14:paraId="79ECD1A9" w14:textId="77777777" w:rsidR="00ED3723" w:rsidRPr="004A6E00" w:rsidRDefault="00ED3723" w:rsidP="00DD40F6">
            <w:pPr>
              <w:rPr>
                <w:rFonts w:ascii="Arial" w:hAnsi="Arial" w:cs="Arial"/>
                <w:sz w:val="20"/>
                <w:szCs w:val="20"/>
              </w:rPr>
            </w:pPr>
            <w:r w:rsidRPr="004A6E00">
              <w:rPr>
                <w:rFonts w:ascii="Arial" w:hAnsi="Arial" w:cs="Arial"/>
                <w:sz w:val="20"/>
                <w:szCs w:val="20"/>
              </w:rPr>
              <w:t>Obveze za financijsku imovinu</w:t>
            </w:r>
          </w:p>
        </w:tc>
        <w:tc>
          <w:tcPr>
            <w:tcW w:w="640" w:type="dxa"/>
            <w:tcBorders>
              <w:top w:val="nil"/>
              <w:left w:val="nil"/>
              <w:bottom w:val="single" w:sz="4" w:space="0" w:color="auto"/>
              <w:right w:val="single" w:sz="4" w:space="0" w:color="auto"/>
            </w:tcBorders>
            <w:shd w:val="clear" w:color="auto" w:fill="auto"/>
            <w:noWrap/>
            <w:vAlign w:val="bottom"/>
            <w:hideMark/>
          </w:tcPr>
          <w:p w14:paraId="0D343702" w14:textId="77777777" w:rsidR="00ED3723" w:rsidRPr="004A6E00" w:rsidRDefault="00ED3723" w:rsidP="00DD40F6">
            <w:pPr>
              <w:rPr>
                <w:rFonts w:ascii="Arial" w:hAnsi="Arial" w:cs="Arial"/>
                <w:sz w:val="20"/>
                <w:szCs w:val="20"/>
              </w:rPr>
            </w:pPr>
            <w:r w:rsidRPr="004A6E00">
              <w:rPr>
                <w:rFonts w:ascii="Arial" w:hAnsi="Arial" w:cs="Arial"/>
                <w:sz w:val="20"/>
                <w:szCs w:val="20"/>
              </w:rPr>
              <w:t>094</w:t>
            </w:r>
          </w:p>
        </w:tc>
        <w:tc>
          <w:tcPr>
            <w:tcW w:w="1860" w:type="dxa"/>
            <w:tcBorders>
              <w:top w:val="nil"/>
              <w:left w:val="nil"/>
              <w:bottom w:val="single" w:sz="4" w:space="0" w:color="auto"/>
              <w:right w:val="single" w:sz="4" w:space="0" w:color="auto"/>
            </w:tcBorders>
            <w:shd w:val="clear" w:color="auto" w:fill="auto"/>
            <w:noWrap/>
            <w:vAlign w:val="bottom"/>
            <w:hideMark/>
          </w:tcPr>
          <w:p w14:paraId="272F0FE2" w14:textId="4B8070F3" w:rsidR="00ED3723" w:rsidRPr="004A6E00" w:rsidRDefault="00EA5104" w:rsidP="00DD40F6">
            <w:pPr>
              <w:jc w:val="right"/>
              <w:rPr>
                <w:rFonts w:ascii="Arial" w:hAnsi="Arial" w:cs="Arial"/>
                <w:sz w:val="20"/>
                <w:szCs w:val="20"/>
              </w:rPr>
            </w:pPr>
            <w:r>
              <w:rPr>
                <w:rFonts w:ascii="Arial" w:hAnsi="Arial" w:cs="Arial"/>
                <w:sz w:val="20"/>
                <w:szCs w:val="20"/>
              </w:rPr>
              <w:t>1.932.931</w:t>
            </w:r>
          </w:p>
        </w:tc>
      </w:tr>
    </w:tbl>
    <w:p w14:paraId="1CE35687" w14:textId="77777777" w:rsidR="00ED3723" w:rsidRPr="004A6E00" w:rsidRDefault="00ED3723" w:rsidP="00ED3723"/>
    <w:p w14:paraId="587B3B94" w14:textId="6DAC7219" w:rsidR="00ED3723" w:rsidRPr="004A6E00" w:rsidRDefault="00444D95" w:rsidP="00126241">
      <w:pPr>
        <w:jc w:val="both"/>
      </w:pPr>
      <w:r w:rsidRPr="004A6E00">
        <w:t>Obveze na dan 31.12.20</w:t>
      </w:r>
      <w:r w:rsidR="00EA5104">
        <w:t>20</w:t>
      </w:r>
      <w:r w:rsidRPr="004A6E00">
        <w:t xml:space="preserve">. godine iznose </w:t>
      </w:r>
      <w:r w:rsidR="00EA5104">
        <w:t>4.295.017</w:t>
      </w:r>
      <w:r w:rsidRPr="004A6E00">
        <w:t xml:space="preserve"> kun</w:t>
      </w:r>
      <w:r w:rsidR="00EA5104">
        <w:t>a</w:t>
      </w:r>
      <w:r w:rsidRPr="004A6E00">
        <w:t xml:space="preserve"> od toga se </w:t>
      </w:r>
      <w:r w:rsidR="00EA5104">
        <w:t>1.309.198</w:t>
      </w:r>
      <w:r w:rsidRPr="004A6E00">
        <w:t xml:space="preserve"> kuna odnosi se na dospjele obveze. Za dospjele obveze osigurana su sredstva u Proračunu Općine Bibinje za 202</w:t>
      </w:r>
      <w:r w:rsidR="00EA5104">
        <w:t>1</w:t>
      </w:r>
      <w:r w:rsidRPr="004A6E00">
        <w:t>. godinu te će biti smanjenje u 202</w:t>
      </w:r>
      <w:r w:rsidR="00EA5104">
        <w:t>1</w:t>
      </w:r>
      <w:r w:rsidRPr="004A6E00">
        <w:t>. godini.</w:t>
      </w:r>
      <w:r w:rsidR="00946F56" w:rsidRPr="004A6E00">
        <w:t xml:space="preserve"> </w:t>
      </w:r>
    </w:p>
    <w:p w14:paraId="0AA981FF" w14:textId="77777777" w:rsidR="00ED3723" w:rsidRPr="006C6EC0" w:rsidRDefault="00ED3723" w:rsidP="00ED3723">
      <w:pPr>
        <w:rPr>
          <w:color w:val="FF0000"/>
        </w:rPr>
      </w:pPr>
    </w:p>
    <w:p w14:paraId="23ECD653" w14:textId="77777777" w:rsidR="00ED3723" w:rsidRPr="004A6E00" w:rsidRDefault="00ED3723" w:rsidP="00ED3723">
      <w:pPr>
        <w:rPr>
          <w:b/>
        </w:rPr>
      </w:pPr>
      <w:r w:rsidRPr="004A6E00">
        <w:rPr>
          <w:b/>
        </w:rPr>
        <w:t>Bilješke uz P-VRIO – promjene u vrijednosti i obujmu imovine i obveza</w:t>
      </w:r>
    </w:p>
    <w:p w14:paraId="4FE6FAF4" w14:textId="77777777" w:rsidR="00ED3723" w:rsidRPr="004A6E00" w:rsidRDefault="00ED3723" w:rsidP="00ED3723">
      <w:pPr>
        <w:rPr>
          <w:b/>
          <w:color w:val="FF0000"/>
        </w:rPr>
      </w:pPr>
    </w:p>
    <w:p w14:paraId="6B364372" w14:textId="28917DAC" w:rsidR="00FB7DA4" w:rsidRPr="004A6E00" w:rsidRDefault="00EA5104" w:rsidP="00ED3723">
      <w:pPr>
        <w:rPr>
          <w:bCs/>
        </w:rPr>
      </w:pPr>
      <w:r w:rsidRPr="00EA5104">
        <w:rPr>
          <w:b/>
        </w:rPr>
        <w:t>AOP - 032</w:t>
      </w:r>
      <w:r>
        <w:rPr>
          <w:bCs/>
        </w:rPr>
        <w:t xml:space="preserve"> </w:t>
      </w:r>
      <w:r w:rsidR="00FB7DA4" w:rsidRPr="004A6E00">
        <w:rPr>
          <w:bCs/>
        </w:rPr>
        <w:t xml:space="preserve">Vrijednost </w:t>
      </w:r>
      <w:r w:rsidR="004A6E00">
        <w:rPr>
          <w:bCs/>
        </w:rPr>
        <w:t>potraživanja za prihode poslovanja smanjena</w:t>
      </w:r>
      <w:r w:rsidR="00FB7DA4" w:rsidRPr="004A6E00">
        <w:rPr>
          <w:bCs/>
        </w:rPr>
        <w:t xml:space="preserve"> je za </w:t>
      </w:r>
      <w:r w:rsidR="004A6E00">
        <w:rPr>
          <w:bCs/>
        </w:rPr>
        <w:t>116.005</w:t>
      </w:r>
      <w:r w:rsidR="00FB7DA4" w:rsidRPr="004A6E00">
        <w:rPr>
          <w:bCs/>
        </w:rPr>
        <w:t xml:space="preserve"> kuna </w:t>
      </w:r>
      <w:r w:rsidR="004A6E00">
        <w:rPr>
          <w:bCs/>
        </w:rPr>
        <w:t xml:space="preserve">na oslobođenje </w:t>
      </w:r>
      <w:r w:rsidR="004A6E00">
        <w:t xml:space="preserve">plaćanja komunalne naknade poslovne subjekte pogođeni epidemijom virusa COVID , zakupa poslovnih prostora i javne površine. </w:t>
      </w:r>
    </w:p>
    <w:p w14:paraId="1BC66055" w14:textId="77777777" w:rsidR="00FB7DA4" w:rsidRPr="006C6EC0" w:rsidRDefault="00FB7DA4" w:rsidP="00ED3723">
      <w:pPr>
        <w:rPr>
          <w:color w:val="FF0000"/>
        </w:rPr>
      </w:pPr>
    </w:p>
    <w:p w14:paraId="246A505B" w14:textId="77777777" w:rsidR="00E64181" w:rsidRPr="006C6EC0" w:rsidRDefault="00E64181" w:rsidP="00ED3723">
      <w:pPr>
        <w:rPr>
          <w:b/>
        </w:rPr>
      </w:pPr>
      <w:r w:rsidRPr="006C6EC0">
        <w:rPr>
          <w:b/>
        </w:rPr>
        <w:t>Bilješke uz Izvještaj o rashodima prema funkcijskoj klasifikaciji</w:t>
      </w:r>
    </w:p>
    <w:p w14:paraId="1D9984BC" w14:textId="77777777" w:rsidR="00F023A8" w:rsidRPr="006C6EC0" w:rsidRDefault="00F023A8" w:rsidP="00ED3723">
      <w:pPr>
        <w:rPr>
          <w:b/>
          <w:color w:val="FF0000"/>
        </w:rPr>
      </w:pPr>
    </w:p>
    <w:p w14:paraId="2585D353" w14:textId="11FF6C92" w:rsidR="00F023A8" w:rsidRPr="006C6EC0" w:rsidRDefault="00F023A8" w:rsidP="00ED3723">
      <w:r w:rsidRPr="006C6EC0">
        <w:rPr>
          <w:b/>
        </w:rPr>
        <w:t xml:space="preserve">AOP-002 </w:t>
      </w:r>
      <w:r w:rsidRPr="006C6EC0">
        <w:t xml:space="preserve">Izvršna i zakonodavna tijela, financijski i fiksni poslovi, vanjski poslovi iznose </w:t>
      </w:r>
      <w:r w:rsidR="006C6EC0">
        <w:t>181.747</w:t>
      </w:r>
      <w:r w:rsidRPr="006C6EC0">
        <w:t xml:space="preserve"> kun</w:t>
      </w:r>
      <w:r w:rsidR="006C6EC0">
        <w:t>a</w:t>
      </w:r>
      <w:r w:rsidRPr="006C6EC0">
        <w:t xml:space="preserve"> a odnose se na rad predstavničkog tijela, usluge banaka i troškovi kamata za kredite.</w:t>
      </w:r>
      <w:r w:rsidR="00162D7A" w:rsidRPr="006C6EC0">
        <w:t xml:space="preserve"> Do </w:t>
      </w:r>
      <w:r w:rsidR="006C6EC0">
        <w:t xml:space="preserve">smanjenja </w:t>
      </w:r>
      <w:r w:rsidR="00162D7A" w:rsidRPr="006C6EC0">
        <w:t xml:space="preserve">ove funkcije došlo je zbog </w:t>
      </w:r>
      <w:r w:rsidR="006C6EC0">
        <w:t xml:space="preserve">ne obilježavanja obljetnica i smanjenih rashoda od kamata. </w:t>
      </w:r>
    </w:p>
    <w:p w14:paraId="1A08E561" w14:textId="41678059" w:rsidR="00F023A8" w:rsidRPr="006C6EC0" w:rsidRDefault="00F023A8" w:rsidP="00ED3723">
      <w:r w:rsidRPr="006C6EC0">
        <w:rPr>
          <w:b/>
        </w:rPr>
        <w:t xml:space="preserve">AOP-009 </w:t>
      </w:r>
      <w:r w:rsidRPr="006C6EC0">
        <w:t xml:space="preserve">Opće usluge iznose </w:t>
      </w:r>
      <w:r w:rsidR="006C6EC0">
        <w:t>2.445.171</w:t>
      </w:r>
      <w:r w:rsidRPr="006C6EC0">
        <w:t xml:space="preserve"> kun</w:t>
      </w:r>
      <w:r w:rsidR="006C6EC0">
        <w:t>u</w:t>
      </w:r>
      <w:r w:rsidRPr="006C6EC0">
        <w:t xml:space="preserve"> a odnose se na plaće </w:t>
      </w:r>
      <w:r w:rsidRPr="006C6EC0">
        <w:rPr>
          <w:b/>
        </w:rPr>
        <w:t xml:space="preserve"> </w:t>
      </w:r>
      <w:r w:rsidRPr="006C6EC0">
        <w:t>zaposlenika općine i rad jedinstvenog upravnog odjela općine Bibinje.</w:t>
      </w:r>
    </w:p>
    <w:p w14:paraId="625485FD" w14:textId="6D1CE8AF" w:rsidR="00F023A8" w:rsidRPr="006C6EC0" w:rsidRDefault="00F023A8" w:rsidP="00ED3723">
      <w:r w:rsidRPr="006C6EC0">
        <w:rPr>
          <w:b/>
        </w:rPr>
        <w:t xml:space="preserve">AOP- 024 </w:t>
      </w:r>
      <w:r w:rsidRPr="006C6EC0">
        <w:t xml:space="preserve">Javni red i sigurnost iznosi </w:t>
      </w:r>
      <w:r w:rsidR="0054656F">
        <w:t>1.088.719</w:t>
      </w:r>
      <w:r w:rsidRPr="006C6EC0">
        <w:t xml:space="preserve"> kuna a odnosi se na financiranje JVP Zadar i HGS-a.</w:t>
      </w:r>
      <w:r w:rsidR="0054656F">
        <w:t xml:space="preserve"> </w:t>
      </w:r>
    </w:p>
    <w:p w14:paraId="5FA52D40" w14:textId="00ABFD06" w:rsidR="00F023A8" w:rsidRDefault="00F023A8" w:rsidP="00ED3723">
      <w:r w:rsidRPr="0054656F">
        <w:rPr>
          <w:b/>
        </w:rPr>
        <w:t>AOP-031</w:t>
      </w:r>
      <w:r w:rsidRPr="0054656F">
        <w:t xml:space="preserve"> Ekonomski poslovi iznose </w:t>
      </w:r>
      <w:r w:rsidR="0054656F">
        <w:t>67.922</w:t>
      </w:r>
      <w:r w:rsidRPr="0054656F">
        <w:t xml:space="preserve"> kuna a odnose </w:t>
      </w:r>
      <w:r w:rsidR="0054656F">
        <w:t xml:space="preserve">se na </w:t>
      </w:r>
      <w:r w:rsidRPr="0054656F">
        <w:t>financiranje TZ Bibinje i organiziranje zabavnih  manifestacija.</w:t>
      </w:r>
      <w:r w:rsidR="0054656F">
        <w:t xml:space="preserve"> Do značajnog smanjenja u odnosu na prethodnu godinu došlo je zbog epidemiološke situacije uzrokovane </w:t>
      </w:r>
      <w:proofErr w:type="spellStart"/>
      <w:r w:rsidR="0054656F">
        <w:t>koronovirusom</w:t>
      </w:r>
      <w:proofErr w:type="spellEnd"/>
      <w:r w:rsidR="0054656F">
        <w:t xml:space="preserve"> COVID-19 te se nisu  organizirale zabavne manifestacije.  </w:t>
      </w:r>
    </w:p>
    <w:p w14:paraId="5EC5D121" w14:textId="6F651B2F" w:rsidR="00F023A8" w:rsidRPr="0054656F" w:rsidRDefault="00F023A8" w:rsidP="00ED3723">
      <w:r w:rsidRPr="0054656F">
        <w:rPr>
          <w:b/>
        </w:rPr>
        <w:t>AOP-071</w:t>
      </w:r>
      <w:r w:rsidRPr="0054656F">
        <w:t xml:space="preserve"> Zaštita okoliša iznosi </w:t>
      </w:r>
      <w:r w:rsidR="0054656F">
        <w:t>450.572</w:t>
      </w:r>
      <w:r w:rsidRPr="0054656F">
        <w:t xml:space="preserve"> kuna a odnosi se na rad </w:t>
      </w:r>
      <w:proofErr w:type="spellStart"/>
      <w:r w:rsidRPr="0054656F">
        <w:t>reciklažnog</w:t>
      </w:r>
      <w:proofErr w:type="spellEnd"/>
      <w:r w:rsidRPr="0054656F">
        <w:t xml:space="preserve"> dvorišta, sanacija divljih deponija, deratizaciju i dezinfekciju.</w:t>
      </w:r>
      <w:r w:rsidR="00162D7A" w:rsidRPr="0054656F">
        <w:t xml:space="preserve"> </w:t>
      </w:r>
    </w:p>
    <w:p w14:paraId="65F4D9DE" w14:textId="55009974" w:rsidR="00F023A8" w:rsidRPr="0054656F" w:rsidRDefault="00F023A8" w:rsidP="00ED3723">
      <w:pPr>
        <w:rPr>
          <w:bCs/>
        </w:rPr>
      </w:pPr>
      <w:r w:rsidRPr="001D1141">
        <w:rPr>
          <w:b/>
        </w:rPr>
        <w:lastRenderedPageBreak/>
        <w:t>AOP-078</w:t>
      </w:r>
      <w:r w:rsidRPr="0054656F">
        <w:rPr>
          <w:bCs/>
        </w:rPr>
        <w:t xml:space="preserve"> </w:t>
      </w:r>
      <w:r w:rsidR="00A35565" w:rsidRPr="0054656F">
        <w:rPr>
          <w:bCs/>
        </w:rPr>
        <w:t xml:space="preserve">Usluge unapređenja stanovanja i zajednice iznose </w:t>
      </w:r>
      <w:r w:rsidR="007117C6">
        <w:rPr>
          <w:bCs/>
        </w:rPr>
        <w:t>6.274.902</w:t>
      </w:r>
      <w:r w:rsidR="00A35565" w:rsidRPr="0054656F">
        <w:rPr>
          <w:bCs/>
        </w:rPr>
        <w:t xml:space="preserve"> kuna a odnose se na gradnju i održavanje komunalne infrastrukture, financiranje katarske izmjere.</w:t>
      </w:r>
      <w:r w:rsidR="007117C6">
        <w:rPr>
          <w:bCs/>
        </w:rPr>
        <w:t xml:space="preserve"> Zbog gospodarske krize izazvane </w:t>
      </w:r>
      <w:proofErr w:type="spellStart"/>
      <w:r w:rsidR="007117C6">
        <w:rPr>
          <w:bCs/>
        </w:rPr>
        <w:t>koronavirusom</w:t>
      </w:r>
      <w:proofErr w:type="spellEnd"/>
      <w:r w:rsidR="007117C6">
        <w:rPr>
          <w:bCs/>
        </w:rPr>
        <w:t xml:space="preserve"> COVID-19 odgođeni su svi kapitalni projekti. </w:t>
      </w:r>
    </w:p>
    <w:p w14:paraId="7D5715A7" w14:textId="684C3C75" w:rsidR="00E64181" w:rsidRPr="007117C6" w:rsidRDefault="00F023A8" w:rsidP="00ED3723">
      <w:r w:rsidRPr="007117C6">
        <w:rPr>
          <w:b/>
        </w:rPr>
        <w:t xml:space="preserve">AOP-085 </w:t>
      </w:r>
      <w:r w:rsidRPr="007117C6">
        <w:t xml:space="preserve">Zdravstvo iznosi </w:t>
      </w:r>
      <w:r w:rsidR="007117C6">
        <w:t xml:space="preserve">20.000 </w:t>
      </w:r>
      <w:r w:rsidRPr="007117C6">
        <w:t xml:space="preserve">kune a odnosi </w:t>
      </w:r>
      <w:r w:rsidR="007117C6">
        <w:t xml:space="preserve">pomoći zdravstvenim ustanovama. </w:t>
      </w:r>
    </w:p>
    <w:p w14:paraId="10E6991D" w14:textId="33D173F4" w:rsidR="00F023A8" w:rsidRPr="007117C6" w:rsidRDefault="00F023A8" w:rsidP="00ED3723">
      <w:r w:rsidRPr="007117C6">
        <w:rPr>
          <w:b/>
        </w:rPr>
        <w:t>AOP-</w:t>
      </w:r>
      <w:r w:rsidR="00A35565" w:rsidRPr="007117C6">
        <w:rPr>
          <w:b/>
        </w:rPr>
        <w:t xml:space="preserve">103 </w:t>
      </w:r>
      <w:r w:rsidR="00A35565" w:rsidRPr="007117C6">
        <w:t xml:space="preserve">Rekreacija, kultura  i religija iznose </w:t>
      </w:r>
      <w:r w:rsidR="007117C6">
        <w:t>467.684</w:t>
      </w:r>
      <w:r w:rsidR="00A35565" w:rsidRPr="007117C6">
        <w:t xml:space="preserve"> kun</w:t>
      </w:r>
      <w:r w:rsidR="007117C6">
        <w:t>e</w:t>
      </w:r>
      <w:r w:rsidR="00A35565" w:rsidRPr="007117C6">
        <w:t xml:space="preserve"> a odnose na sufinanciranje sportskih udruga na području općine Bibinje u iznosu od </w:t>
      </w:r>
      <w:r w:rsidR="007117C6">
        <w:t>402.500</w:t>
      </w:r>
      <w:r w:rsidR="00A35565" w:rsidRPr="007117C6">
        <w:t xml:space="preserve"> kuna, sufinanciranje kulturnih udruga na području općine Bibinje i organizir</w:t>
      </w:r>
      <w:r w:rsidR="00162D7A" w:rsidRPr="007117C6">
        <w:t xml:space="preserve">anje kulturnih manifestacija u iznosu od </w:t>
      </w:r>
      <w:r w:rsidR="007117C6">
        <w:t>49.184</w:t>
      </w:r>
      <w:r w:rsidR="00162D7A" w:rsidRPr="007117C6">
        <w:t xml:space="preserve"> kune i donacije župi Sv. Roka Bibinje u iznos od </w:t>
      </w:r>
      <w:r w:rsidR="007117C6">
        <w:t>16.000</w:t>
      </w:r>
      <w:r w:rsidR="00162D7A" w:rsidRPr="007117C6">
        <w:t xml:space="preserve"> kuna. </w:t>
      </w:r>
      <w:r w:rsidR="007117C6">
        <w:t xml:space="preserve">Do značajnog smanjenja u odnosu na prethodnu godinu došlo je zbog epidemiološke situacije uzrokovane </w:t>
      </w:r>
      <w:proofErr w:type="spellStart"/>
      <w:r w:rsidR="007117C6">
        <w:t>koronovirusom</w:t>
      </w:r>
      <w:proofErr w:type="spellEnd"/>
      <w:r w:rsidR="007117C6">
        <w:t xml:space="preserve"> COVID-19 te se nisu  organizirale kulturne manifestacije.  </w:t>
      </w:r>
    </w:p>
    <w:p w14:paraId="798CA14F" w14:textId="6DB9E348" w:rsidR="00162D7A" w:rsidRPr="007117C6" w:rsidRDefault="00162D7A" w:rsidP="00ED3723">
      <w:r w:rsidRPr="007117C6">
        <w:rPr>
          <w:b/>
        </w:rPr>
        <w:t xml:space="preserve">AOP – 110 </w:t>
      </w:r>
      <w:r w:rsidRPr="007117C6">
        <w:t xml:space="preserve">Obrazovanje iznosi </w:t>
      </w:r>
      <w:r w:rsidR="007117C6">
        <w:t>792.405</w:t>
      </w:r>
      <w:r w:rsidRPr="007117C6">
        <w:t xml:space="preserve"> kuna a odnosi se na financiranje dodatne nastave OŠ Stjepana Radića Bibinje i </w:t>
      </w:r>
      <w:r w:rsidR="00946F56" w:rsidRPr="007117C6">
        <w:t>predškolsko obrazovanje</w:t>
      </w:r>
      <w:r w:rsidR="007117C6">
        <w:t xml:space="preserve">. </w:t>
      </w:r>
    </w:p>
    <w:p w14:paraId="2315413F" w14:textId="67ECB1E0" w:rsidR="00E64181" w:rsidRPr="007117C6" w:rsidRDefault="00162D7A" w:rsidP="00ED3723">
      <w:r w:rsidRPr="007117C6">
        <w:rPr>
          <w:b/>
        </w:rPr>
        <w:t>AOP – 125</w:t>
      </w:r>
      <w:r w:rsidRPr="007117C6">
        <w:t xml:space="preserve"> Socijalna zaštita iznosi 1.</w:t>
      </w:r>
      <w:r w:rsidR="007117C6">
        <w:t xml:space="preserve">430.836 </w:t>
      </w:r>
      <w:r w:rsidRPr="007117C6">
        <w:t>kuna a odnos</w:t>
      </w:r>
      <w:r w:rsidR="007117C6">
        <w:t>i</w:t>
      </w:r>
      <w:r w:rsidRPr="007117C6">
        <w:t xml:space="preserve"> se na izvršenje socijalnog programa. </w:t>
      </w:r>
    </w:p>
    <w:p w14:paraId="0174D6F2" w14:textId="77777777" w:rsidR="00162D7A" w:rsidRPr="006C6EC0" w:rsidRDefault="00162D7A" w:rsidP="00ED3723">
      <w:pPr>
        <w:rPr>
          <w:color w:val="FF0000"/>
        </w:rPr>
      </w:pPr>
    </w:p>
    <w:p w14:paraId="7A66B935" w14:textId="77777777" w:rsidR="00FB7DA4" w:rsidRPr="006C6EC0" w:rsidRDefault="00FB7DA4" w:rsidP="00ED3723">
      <w:r w:rsidRPr="006C6EC0">
        <w:t>Bilješke i izvještaj sastavio</w:t>
      </w:r>
      <w:r w:rsidR="008E5FD6" w:rsidRPr="006C6EC0">
        <w:t xml:space="preserve"> je</w:t>
      </w:r>
      <w:r w:rsidRPr="006C6EC0">
        <w:t xml:space="preserve"> Krešimir Lonić.</w:t>
      </w:r>
    </w:p>
    <w:p w14:paraId="51DC2868" w14:textId="77777777" w:rsidR="00FB7DA4" w:rsidRPr="006C6EC0" w:rsidRDefault="00FB7DA4" w:rsidP="00ED3723"/>
    <w:p w14:paraId="0606F06E" w14:textId="06BEAA74" w:rsidR="00ED3723" w:rsidRPr="006C6EC0" w:rsidRDefault="00FB7DA4" w:rsidP="00ED3723">
      <w:r w:rsidRPr="006C6EC0">
        <w:t xml:space="preserve">Bibinje </w:t>
      </w:r>
      <w:r w:rsidR="006C6EC0">
        <w:t>15</w:t>
      </w:r>
      <w:r w:rsidRPr="006C6EC0">
        <w:t>.02.202</w:t>
      </w:r>
      <w:r w:rsidR="006C6EC0">
        <w:t>1</w:t>
      </w:r>
      <w:r w:rsidRPr="006C6EC0">
        <w:t xml:space="preserve">. </w:t>
      </w:r>
    </w:p>
    <w:p w14:paraId="53426CD9" w14:textId="77777777" w:rsidR="00ED3723" w:rsidRPr="006C6EC0" w:rsidRDefault="00ED3723" w:rsidP="00ED3723"/>
    <w:p w14:paraId="3656A636" w14:textId="77777777" w:rsidR="00ED3723" w:rsidRPr="006C6EC0" w:rsidRDefault="00FB7DA4" w:rsidP="00ED3723">
      <w:r w:rsidRPr="006C6EC0">
        <w:tab/>
      </w:r>
      <w:r w:rsidR="00ED3723" w:rsidRPr="006C6EC0">
        <w:tab/>
      </w:r>
      <w:r w:rsidR="00ED3723" w:rsidRPr="006C6EC0">
        <w:tab/>
      </w:r>
      <w:r w:rsidR="00ED3723" w:rsidRPr="006C6EC0">
        <w:tab/>
      </w:r>
    </w:p>
    <w:p w14:paraId="3533363E" w14:textId="77777777" w:rsidR="00ED3723" w:rsidRPr="006C6EC0" w:rsidRDefault="00ED3723" w:rsidP="00ED3723">
      <w:r w:rsidRPr="006C6EC0">
        <w:tab/>
      </w:r>
      <w:r w:rsidRPr="006C6EC0">
        <w:tab/>
      </w:r>
      <w:r w:rsidRPr="006C6EC0">
        <w:tab/>
      </w:r>
      <w:r w:rsidRPr="006C6EC0">
        <w:tab/>
      </w:r>
      <w:r w:rsidRPr="006C6EC0">
        <w:tab/>
      </w:r>
      <w:r w:rsidRPr="006C6EC0">
        <w:tab/>
      </w:r>
      <w:r w:rsidRPr="006C6EC0">
        <w:tab/>
      </w:r>
      <w:r w:rsidRPr="006C6EC0">
        <w:tab/>
        <w:t>Zakonski predstavnik:</w:t>
      </w:r>
    </w:p>
    <w:p w14:paraId="08B4AD16" w14:textId="77777777" w:rsidR="00ED3723" w:rsidRPr="006C6EC0" w:rsidRDefault="00ED3723" w:rsidP="00ED3723"/>
    <w:p w14:paraId="1660E030" w14:textId="77777777" w:rsidR="00ED3723" w:rsidRPr="006C6EC0" w:rsidRDefault="00ED3723" w:rsidP="00ED3723">
      <w:r w:rsidRPr="006C6EC0">
        <w:tab/>
      </w:r>
      <w:r w:rsidRPr="006C6EC0">
        <w:tab/>
      </w:r>
      <w:r w:rsidRPr="006C6EC0">
        <w:tab/>
      </w:r>
      <w:r w:rsidRPr="006C6EC0">
        <w:tab/>
      </w:r>
      <w:r w:rsidRPr="006C6EC0">
        <w:tab/>
        <w:t xml:space="preserve">      M.P.</w:t>
      </w:r>
    </w:p>
    <w:p w14:paraId="1D8557F3" w14:textId="77777777" w:rsidR="00ED3723" w:rsidRPr="006C6EC0" w:rsidRDefault="00ED3723" w:rsidP="00ED3723"/>
    <w:p w14:paraId="1F8BB5D5" w14:textId="77777777" w:rsidR="00ED3723" w:rsidRPr="006C6EC0" w:rsidRDefault="00ED3723" w:rsidP="00ED3723">
      <w:r w:rsidRPr="006C6EC0">
        <w:tab/>
      </w:r>
      <w:r w:rsidRPr="006C6EC0">
        <w:tab/>
      </w:r>
      <w:r w:rsidRPr="006C6EC0">
        <w:tab/>
      </w:r>
      <w:r w:rsidRPr="006C6EC0">
        <w:tab/>
      </w:r>
      <w:r w:rsidRPr="006C6EC0">
        <w:tab/>
      </w:r>
      <w:r w:rsidRPr="006C6EC0">
        <w:tab/>
      </w:r>
      <w:r w:rsidRPr="006C6EC0">
        <w:tab/>
      </w:r>
      <w:r w:rsidRPr="006C6EC0">
        <w:tab/>
        <w:t xml:space="preserve">      Bruno Bugarija</w:t>
      </w:r>
    </w:p>
    <w:p w14:paraId="4DCB7AD4" w14:textId="77777777" w:rsidR="00ED3723" w:rsidRPr="006C6EC0" w:rsidRDefault="00ED3723" w:rsidP="00ED3723"/>
    <w:p w14:paraId="1233F7AD" w14:textId="77777777" w:rsidR="00B16E39" w:rsidRDefault="00B16E39"/>
    <w:sectPr w:rsidR="00B16E39" w:rsidSect="00DD40F6">
      <w:footerReference w:type="even" r:id="rId6"/>
      <w:footerReference w:type="default" r:id="rId7"/>
      <w:pgSz w:w="11906" w:h="16838"/>
      <w:pgMar w:top="1417" w:right="1417" w:bottom="1417"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3C7DE" w14:textId="77777777" w:rsidR="00493B9A" w:rsidRDefault="00493B9A">
      <w:r>
        <w:separator/>
      </w:r>
    </w:p>
  </w:endnote>
  <w:endnote w:type="continuationSeparator" w:id="0">
    <w:p w14:paraId="19C4F67B" w14:textId="77777777" w:rsidR="00493B9A" w:rsidRDefault="0049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0B3E" w14:textId="77777777" w:rsidR="00EA0501" w:rsidRDefault="00EA0501"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6B82AC9" w14:textId="77777777" w:rsidR="00EA0501" w:rsidRDefault="00EA0501" w:rsidP="00DD40F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ED11" w14:textId="77777777" w:rsidR="00EA0501" w:rsidRDefault="00EA0501"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14:paraId="6B90987D" w14:textId="77777777" w:rsidR="00EA0501" w:rsidRDefault="00EA0501" w:rsidP="00DD40F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46AD" w14:textId="77777777" w:rsidR="00493B9A" w:rsidRDefault="00493B9A">
      <w:r>
        <w:separator/>
      </w:r>
    </w:p>
  </w:footnote>
  <w:footnote w:type="continuationSeparator" w:id="0">
    <w:p w14:paraId="0F7EE6F1" w14:textId="77777777" w:rsidR="00493B9A" w:rsidRDefault="00493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23"/>
    <w:rsid w:val="00004BD9"/>
    <w:rsid w:val="000F11C2"/>
    <w:rsid w:val="00123665"/>
    <w:rsid w:val="00126241"/>
    <w:rsid w:val="001438F4"/>
    <w:rsid w:val="00162D7A"/>
    <w:rsid w:val="001769FA"/>
    <w:rsid w:val="001B4DB7"/>
    <w:rsid w:val="001C4CF7"/>
    <w:rsid w:val="001D1141"/>
    <w:rsid w:val="001F3C07"/>
    <w:rsid w:val="001F4E0F"/>
    <w:rsid w:val="00221344"/>
    <w:rsid w:val="002A691D"/>
    <w:rsid w:val="0032321E"/>
    <w:rsid w:val="00345589"/>
    <w:rsid w:val="00394821"/>
    <w:rsid w:val="004100F2"/>
    <w:rsid w:val="00444D95"/>
    <w:rsid w:val="004871BE"/>
    <w:rsid w:val="00493B9A"/>
    <w:rsid w:val="004A089A"/>
    <w:rsid w:val="004A6E00"/>
    <w:rsid w:val="004D3956"/>
    <w:rsid w:val="00515A03"/>
    <w:rsid w:val="0052233A"/>
    <w:rsid w:val="00531913"/>
    <w:rsid w:val="005403BB"/>
    <w:rsid w:val="0054656F"/>
    <w:rsid w:val="006759A3"/>
    <w:rsid w:val="006B3E0C"/>
    <w:rsid w:val="006C6EC0"/>
    <w:rsid w:val="006D623C"/>
    <w:rsid w:val="0070365A"/>
    <w:rsid w:val="007117C6"/>
    <w:rsid w:val="00783213"/>
    <w:rsid w:val="007D43F1"/>
    <w:rsid w:val="00806683"/>
    <w:rsid w:val="00837C40"/>
    <w:rsid w:val="008B2A12"/>
    <w:rsid w:val="008E5FD6"/>
    <w:rsid w:val="00917A36"/>
    <w:rsid w:val="00946F56"/>
    <w:rsid w:val="009712F2"/>
    <w:rsid w:val="009942BA"/>
    <w:rsid w:val="009D2294"/>
    <w:rsid w:val="00A1263C"/>
    <w:rsid w:val="00A13587"/>
    <w:rsid w:val="00A15073"/>
    <w:rsid w:val="00A35565"/>
    <w:rsid w:val="00AB0953"/>
    <w:rsid w:val="00B0440A"/>
    <w:rsid w:val="00B05A4C"/>
    <w:rsid w:val="00B16E39"/>
    <w:rsid w:val="00B23E0C"/>
    <w:rsid w:val="00B57664"/>
    <w:rsid w:val="00BF0CF4"/>
    <w:rsid w:val="00BF7657"/>
    <w:rsid w:val="00C60A5A"/>
    <w:rsid w:val="00CA75BF"/>
    <w:rsid w:val="00CB10DC"/>
    <w:rsid w:val="00CD7AF9"/>
    <w:rsid w:val="00CE0157"/>
    <w:rsid w:val="00CF7B3C"/>
    <w:rsid w:val="00D103CF"/>
    <w:rsid w:val="00D51ED8"/>
    <w:rsid w:val="00DC68C7"/>
    <w:rsid w:val="00DD40F6"/>
    <w:rsid w:val="00DE041C"/>
    <w:rsid w:val="00E04F3E"/>
    <w:rsid w:val="00E10628"/>
    <w:rsid w:val="00E35D51"/>
    <w:rsid w:val="00E55A6E"/>
    <w:rsid w:val="00E64181"/>
    <w:rsid w:val="00EA0501"/>
    <w:rsid w:val="00EA5104"/>
    <w:rsid w:val="00ED3723"/>
    <w:rsid w:val="00F023A8"/>
    <w:rsid w:val="00F2597E"/>
    <w:rsid w:val="00F8125F"/>
    <w:rsid w:val="00FB7D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F9F2"/>
  <w15:docId w15:val="{B1F4DB86-C389-4711-A081-8AB4F2CE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1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D3723"/>
    <w:pPr>
      <w:tabs>
        <w:tab w:val="center" w:pos="4536"/>
        <w:tab w:val="right" w:pos="9072"/>
      </w:tabs>
    </w:pPr>
  </w:style>
  <w:style w:type="character" w:customStyle="1" w:styleId="PodnojeChar">
    <w:name w:val="Podnožje Char"/>
    <w:basedOn w:val="Zadanifontodlomka"/>
    <w:link w:val="Podnoje"/>
    <w:rsid w:val="00ED3723"/>
    <w:rPr>
      <w:rFonts w:ascii="Times New Roman" w:eastAsia="Times New Roman" w:hAnsi="Times New Roman" w:cs="Times New Roman"/>
      <w:sz w:val="24"/>
      <w:szCs w:val="24"/>
      <w:lang w:eastAsia="hr-HR"/>
    </w:rPr>
  </w:style>
  <w:style w:type="character" w:styleId="Brojstranice">
    <w:name w:val="page number"/>
    <w:basedOn w:val="Zadanifontodlomka"/>
    <w:rsid w:val="00ED3723"/>
  </w:style>
  <w:style w:type="paragraph" w:styleId="Zaglavlje">
    <w:name w:val="header"/>
    <w:basedOn w:val="Normal"/>
    <w:link w:val="ZaglavljeChar"/>
    <w:uiPriority w:val="99"/>
    <w:unhideWhenUsed/>
    <w:rsid w:val="00345589"/>
    <w:pPr>
      <w:tabs>
        <w:tab w:val="center" w:pos="4513"/>
        <w:tab w:val="right" w:pos="9026"/>
      </w:tabs>
    </w:pPr>
  </w:style>
  <w:style w:type="character" w:customStyle="1" w:styleId="ZaglavljeChar">
    <w:name w:val="Zaglavlje Char"/>
    <w:basedOn w:val="Zadanifontodlomka"/>
    <w:link w:val="Zaglavlje"/>
    <w:uiPriority w:val="99"/>
    <w:rsid w:val="00345589"/>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4656F"/>
    <w:rPr>
      <w:i/>
      <w:iCs/>
    </w:rPr>
  </w:style>
  <w:style w:type="table" w:styleId="Reetkatablice">
    <w:name w:val="Table Grid"/>
    <w:basedOn w:val="Obinatablica"/>
    <w:uiPriority w:val="59"/>
    <w:rsid w:val="006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0044">
      <w:bodyDiv w:val="1"/>
      <w:marLeft w:val="0"/>
      <w:marRight w:val="0"/>
      <w:marTop w:val="0"/>
      <w:marBottom w:val="0"/>
      <w:divBdr>
        <w:top w:val="none" w:sz="0" w:space="0" w:color="auto"/>
        <w:left w:val="none" w:sz="0" w:space="0" w:color="auto"/>
        <w:bottom w:val="none" w:sz="0" w:space="0" w:color="auto"/>
        <w:right w:val="none" w:sz="0" w:space="0" w:color="auto"/>
      </w:divBdr>
    </w:div>
    <w:div w:id="391737034">
      <w:bodyDiv w:val="1"/>
      <w:marLeft w:val="0"/>
      <w:marRight w:val="0"/>
      <w:marTop w:val="0"/>
      <w:marBottom w:val="0"/>
      <w:divBdr>
        <w:top w:val="none" w:sz="0" w:space="0" w:color="auto"/>
        <w:left w:val="none" w:sz="0" w:space="0" w:color="auto"/>
        <w:bottom w:val="none" w:sz="0" w:space="0" w:color="auto"/>
        <w:right w:val="none" w:sz="0" w:space="0" w:color="auto"/>
      </w:divBdr>
    </w:div>
    <w:div w:id="563024345">
      <w:bodyDiv w:val="1"/>
      <w:marLeft w:val="0"/>
      <w:marRight w:val="0"/>
      <w:marTop w:val="0"/>
      <w:marBottom w:val="0"/>
      <w:divBdr>
        <w:top w:val="none" w:sz="0" w:space="0" w:color="auto"/>
        <w:left w:val="none" w:sz="0" w:space="0" w:color="auto"/>
        <w:bottom w:val="none" w:sz="0" w:space="0" w:color="auto"/>
        <w:right w:val="none" w:sz="0" w:space="0" w:color="auto"/>
      </w:divBdr>
    </w:div>
    <w:div w:id="616569426">
      <w:bodyDiv w:val="1"/>
      <w:marLeft w:val="0"/>
      <w:marRight w:val="0"/>
      <w:marTop w:val="0"/>
      <w:marBottom w:val="0"/>
      <w:divBdr>
        <w:top w:val="none" w:sz="0" w:space="0" w:color="auto"/>
        <w:left w:val="none" w:sz="0" w:space="0" w:color="auto"/>
        <w:bottom w:val="none" w:sz="0" w:space="0" w:color="auto"/>
        <w:right w:val="none" w:sz="0" w:space="0" w:color="auto"/>
      </w:divBdr>
    </w:div>
    <w:div w:id="708378991">
      <w:bodyDiv w:val="1"/>
      <w:marLeft w:val="0"/>
      <w:marRight w:val="0"/>
      <w:marTop w:val="0"/>
      <w:marBottom w:val="0"/>
      <w:divBdr>
        <w:top w:val="none" w:sz="0" w:space="0" w:color="auto"/>
        <w:left w:val="none" w:sz="0" w:space="0" w:color="auto"/>
        <w:bottom w:val="none" w:sz="0" w:space="0" w:color="auto"/>
        <w:right w:val="none" w:sz="0" w:space="0" w:color="auto"/>
      </w:divBdr>
    </w:div>
    <w:div w:id="1072895458">
      <w:bodyDiv w:val="1"/>
      <w:marLeft w:val="0"/>
      <w:marRight w:val="0"/>
      <w:marTop w:val="0"/>
      <w:marBottom w:val="0"/>
      <w:divBdr>
        <w:top w:val="none" w:sz="0" w:space="0" w:color="auto"/>
        <w:left w:val="none" w:sz="0" w:space="0" w:color="auto"/>
        <w:bottom w:val="none" w:sz="0" w:space="0" w:color="auto"/>
        <w:right w:val="none" w:sz="0" w:space="0" w:color="auto"/>
      </w:divBdr>
    </w:div>
    <w:div w:id="1085036257">
      <w:bodyDiv w:val="1"/>
      <w:marLeft w:val="0"/>
      <w:marRight w:val="0"/>
      <w:marTop w:val="0"/>
      <w:marBottom w:val="0"/>
      <w:divBdr>
        <w:top w:val="none" w:sz="0" w:space="0" w:color="auto"/>
        <w:left w:val="none" w:sz="0" w:space="0" w:color="auto"/>
        <w:bottom w:val="none" w:sz="0" w:space="0" w:color="auto"/>
        <w:right w:val="none" w:sz="0" w:space="0" w:color="auto"/>
      </w:divBdr>
    </w:div>
    <w:div w:id="1361472250">
      <w:bodyDiv w:val="1"/>
      <w:marLeft w:val="0"/>
      <w:marRight w:val="0"/>
      <w:marTop w:val="0"/>
      <w:marBottom w:val="0"/>
      <w:divBdr>
        <w:top w:val="none" w:sz="0" w:space="0" w:color="auto"/>
        <w:left w:val="none" w:sz="0" w:space="0" w:color="auto"/>
        <w:bottom w:val="none" w:sz="0" w:space="0" w:color="auto"/>
        <w:right w:val="none" w:sz="0" w:space="0" w:color="auto"/>
      </w:divBdr>
    </w:div>
    <w:div w:id="1725448582">
      <w:bodyDiv w:val="1"/>
      <w:marLeft w:val="0"/>
      <w:marRight w:val="0"/>
      <w:marTop w:val="0"/>
      <w:marBottom w:val="0"/>
      <w:divBdr>
        <w:top w:val="none" w:sz="0" w:space="0" w:color="auto"/>
        <w:left w:val="none" w:sz="0" w:space="0" w:color="auto"/>
        <w:bottom w:val="none" w:sz="0" w:space="0" w:color="auto"/>
        <w:right w:val="none" w:sz="0" w:space="0" w:color="auto"/>
      </w:divBdr>
    </w:div>
    <w:div w:id="1780491412">
      <w:bodyDiv w:val="1"/>
      <w:marLeft w:val="0"/>
      <w:marRight w:val="0"/>
      <w:marTop w:val="0"/>
      <w:marBottom w:val="0"/>
      <w:divBdr>
        <w:top w:val="none" w:sz="0" w:space="0" w:color="auto"/>
        <w:left w:val="none" w:sz="0" w:space="0" w:color="auto"/>
        <w:bottom w:val="none" w:sz="0" w:space="0" w:color="auto"/>
        <w:right w:val="none" w:sz="0" w:space="0" w:color="auto"/>
      </w:divBdr>
    </w:div>
    <w:div w:id="19872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2021-02-15T17:53:00Z</cp:lastPrinted>
  <dcterms:created xsi:type="dcterms:W3CDTF">2021-02-15T19:34:00Z</dcterms:created>
  <dcterms:modified xsi:type="dcterms:W3CDTF">2021-02-15T19:34:00Z</dcterms:modified>
</cp:coreProperties>
</file>